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8AC" w:rsidRPr="00B46308" w:rsidRDefault="006B68AC" w:rsidP="006B68AC">
      <w:pPr>
        <w:spacing w:line="360" w:lineRule="auto"/>
        <w:jc w:val="center"/>
        <w:textAlignment w:val="center"/>
        <w:rPr>
          <w:b/>
          <w:color w:val="00B0F0"/>
          <w:kern w:val="0"/>
          <w:sz w:val="32"/>
          <w:szCs w:val="32"/>
        </w:rPr>
      </w:pPr>
      <w:r w:rsidRPr="00B46308">
        <w:rPr>
          <w:b/>
          <w:noProof/>
          <w:color w:val="00B0F0"/>
          <w:kern w:val="0"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03F783F5" wp14:editId="498E109D">
            <wp:simplePos x="0" y="0"/>
            <wp:positionH relativeFrom="page">
              <wp:posOffset>12052300</wp:posOffset>
            </wp:positionH>
            <wp:positionV relativeFrom="topMargin">
              <wp:posOffset>11531600</wp:posOffset>
            </wp:positionV>
            <wp:extent cx="431800" cy="381000"/>
            <wp:effectExtent l="0" t="0" r="6350" b="0"/>
            <wp:wrapNone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6308">
        <w:rPr>
          <w:b/>
          <w:color w:val="00B0F0"/>
          <w:kern w:val="0"/>
          <w:sz w:val="32"/>
          <w:szCs w:val="32"/>
        </w:rPr>
        <w:t>沪粤版九年级物理第十二章《内能与热机》</w:t>
      </w:r>
    </w:p>
    <w:p w:rsidR="006B68AC" w:rsidRPr="00B46308" w:rsidRDefault="006B68AC" w:rsidP="006B68AC">
      <w:pPr>
        <w:spacing w:line="360" w:lineRule="auto"/>
        <w:jc w:val="center"/>
        <w:textAlignment w:val="center"/>
        <w:rPr>
          <w:b/>
          <w:color w:val="00B0F0"/>
          <w:kern w:val="0"/>
          <w:sz w:val="32"/>
          <w:szCs w:val="32"/>
        </w:rPr>
      </w:pPr>
      <w:r w:rsidRPr="00B46308">
        <w:rPr>
          <w:b/>
          <w:color w:val="00B0F0"/>
          <w:kern w:val="0"/>
          <w:sz w:val="32"/>
          <w:szCs w:val="32"/>
        </w:rPr>
        <w:t>第</w:t>
      </w:r>
      <w:r w:rsidR="00B46308" w:rsidRPr="00B46308">
        <w:rPr>
          <w:rFonts w:hint="eastAsia"/>
          <w:b/>
          <w:color w:val="00B0F0"/>
          <w:kern w:val="0"/>
          <w:sz w:val="32"/>
          <w:szCs w:val="32"/>
        </w:rPr>
        <w:t>3</w:t>
      </w:r>
      <w:r w:rsidRPr="00B46308">
        <w:rPr>
          <w:b/>
          <w:color w:val="00B0F0"/>
          <w:kern w:val="0"/>
          <w:sz w:val="32"/>
          <w:szCs w:val="32"/>
        </w:rPr>
        <w:t>节</w:t>
      </w:r>
      <w:r w:rsidRPr="00B46308">
        <w:rPr>
          <w:b/>
          <w:color w:val="00B0F0"/>
          <w:kern w:val="0"/>
          <w:sz w:val="32"/>
          <w:szCs w:val="32"/>
        </w:rPr>
        <w:t xml:space="preserve">  </w:t>
      </w:r>
      <w:bookmarkStart w:id="0" w:name="_GoBack"/>
      <w:r w:rsidR="00B46308" w:rsidRPr="00B46308">
        <w:rPr>
          <w:b/>
          <w:color w:val="00B0F0"/>
          <w:kern w:val="0"/>
          <w:sz w:val="32"/>
          <w:szCs w:val="32"/>
        </w:rPr>
        <w:t>研究物质的比热容</w:t>
      </w:r>
      <w:bookmarkEnd w:id="0"/>
    </w:p>
    <w:p w:rsidR="006B68AC" w:rsidRPr="00B46308" w:rsidRDefault="006B68AC" w:rsidP="006B68AC">
      <w:pPr>
        <w:spacing w:line="360" w:lineRule="auto"/>
        <w:jc w:val="center"/>
        <w:textAlignment w:val="center"/>
        <w:rPr>
          <w:rFonts w:hint="eastAsia"/>
          <w:b/>
          <w:color w:val="00B0F0"/>
          <w:kern w:val="0"/>
          <w:sz w:val="32"/>
          <w:szCs w:val="32"/>
        </w:rPr>
      </w:pPr>
      <w:r w:rsidRPr="00B46308">
        <w:rPr>
          <w:b/>
          <w:color w:val="00B0F0"/>
          <w:kern w:val="0"/>
          <w:sz w:val="32"/>
          <w:szCs w:val="32"/>
        </w:rPr>
        <w:t>精选练习</w:t>
      </w:r>
    </w:p>
    <w:p w:rsidR="00B46308" w:rsidRPr="001621CB" w:rsidRDefault="00B46308" w:rsidP="00B46308">
      <w:pPr>
        <w:spacing w:line="360" w:lineRule="auto"/>
        <w:jc w:val="left"/>
        <w:textAlignment w:val="center"/>
        <w:rPr>
          <w:b/>
          <w:color w:val="000000"/>
          <w:kern w:val="0"/>
          <w:sz w:val="28"/>
          <w:szCs w:val="21"/>
        </w:rPr>
      </w:pPr>
      <w:r w:rsidRPr="001621CB">
        <w:rPr>
          <w:b/>
          <w:color w:val="000000"/>
          <w:kern w:val="0"/>
          <w:sz w:val="28"/>
          <w:szCs w:val="21"/>
        </w:rPr>
        <w:t>一．夯实基础</w:t>
      </w:r>
    </w:p>
    <w:p w:rsidR="00B46308" w:rsidRPr="001621CB" w:rsidRDefault="00B46308" w:rsidP="00B46308">
      <w:pPr>
        <w:spacing w:line="360" w:lineRule="auto"/>
        <w:textAlignment w:val="center"/>
        <w:rPr>
          <w:bCs/>
          <w:kern w:val="0"/>
        </w:rPr>
      </w:pPr>
      <w:r w:rsidRPr="001621CB">
        <w:rPr>
          <w:b/>
          <w:bCs/>
          <w:kern w:val="0"/>
        </w:rPr>
        <w:t>1</w:t>
      </w:r>
      <w:r w:rsidRPr="001621CB">
        <w:rPr>
          <w:b/>
          <w:bCs/>
          <w:kern w:val="0"/>
        </w:rPr>
        <w:t>．</w:t>
      </w:r>
      <w:r w:rsidRPr="001621CB">
        <w:rPr>
          <w:bCs/>
          <w:kern w:val="0"/>
        </w:rPr>
        <w:t>下列各种情况下比热容会发生变化的是</w:t>
      </w:r>
      <w:r w:rsidRPr="001621CB">
        <w:rPr>
          <w:bCs/>
          <w:kern w:val="0"/>
        </w:rPr>
        <w:t>(</w:t>
      </w:r>
      <w:r w:rsidRPr="001621CB">
        <w:rPr>
          <w:bCs/>
          <w:kern w:val="0"/>
        </w:rPr>
        <w:t xml:space="preserve">　　</w:t>
      </w:r>
      <w:r w:rsidRPr="001621CB">
        <w:rPr>
          <w:bCs/>
          <w:kern w:val="0"/>
        </w:rPr>
        <w:t>)</w:t>
      </w:r>
    </w:p>
    <w:p w:rsidR="00B46308" w:rsidRPr="001621CB" w:rsidRDefault="00B46308" w:rsidP="00B46308">
      <w:pPr>
        <w:spacing w:line="360" w:lineRule="auto"/>
        <w:textAlignment w:val="center"/>
        <w:rPr>
          <w:bCs/>
          <w:kern w:val="0"/>
        </w:rPr>
      </w:pPr>
      <w:r w:rsidRPr="001621CB">
        <w:rPr>
          <w:bCs/>
          <w:kern w:val="0"/>
        </w:rPr>
        <w:t>A</w:t>
      </w:r>
      <w:r w:rsidRPr="001621CB">
        <w:rPr>
          <w:bCs/>
          <w:kern w:val="0"/>
        </w:rPr>
        <w:t>．一杯水倒去一半</w:t>
      </w:r>
      <w:r w:rsidRPr="001621CB">
        <w:rPr>
          <w:bCs/>
          <w:kern w:val="0"/>
        </w:rPr>
        <w:t xml:space="preserve"> </w:t>
      </w:r>
    </w:p>
    <w:p w:rsidR="00B46308" w:rsidRPr="001621CB" w:rsidRDefault="00B46308" w:rsidP="00B46308">
      <w:pPr>
        <w:spacing w:line="360" w:lineRule="auto"/>
        <w:textAlignment w:val="center"/>
        <w:rPr>
          <w:bCs/>
          <w:kern w:val="0"/>
        </w:rPr>
      </w:pPr>
      <w:r w:rsidRPr="001621CB">
        <w:rPr>
          <w:bCs/>
          <w:kern w:val="0"/>
        </w:rPr>
        <w:t>B</w:t>
      </w:r>
      <w:r w:rsidRPr="001621CB">
        <w:rPr>
          <w:bCs/>
          <w:kern w:val="0"/>
        </w:rPr>
        <w:t>．水凝结成冰</w:t>
      </w:r>
      <w:r w:rsidRPr="001621CB">
        <w:rPr>
          <w:bCs/>
          <w:kern w:val="0"/>
        </w:rPr>
        <w:t xml:space="preserve"> </w:t>
      </w:r>
    </w:p>
    <w:p w:rsidR="00B46308" w:rsidRPr="001621CB" w:rsidRDefault="00B46308" w:rsidP="00B46308">
      <w:pPr>
        <w:spacing w:line="360" w:lineRule="auto"/>
        <w:textAlignment w:val="center"/>
        <w:rPr>
          <w:bCs/>
          <w:kern w:val="0"/>
        </w:rPr>
      </w:pPr>
      <w:r w:rsidRPr="001621CB">
        <w:rPr>
          <w:bCs/>
          <w:kern w:val="0"/>
        </w:rPr>
        <w:t>C</w:t>
      </w:r>
      <w:r w:rsidRPr="001621CB">
        <w:rPr>
          <w:bCs/>
          <w:kern w:val="0"/>
        </w:rPr>
        <w:t>．一块铁加工成铁屑</w:t>
      </w:r>
      <w:r w:rsidRPr="001621CB">
        <w:rPr>
          <w:bCs/>
          <w:kern w:val="0"/>
        </w:rPr>
        <w:t xml:space="preserve"> </w:t>
      </w:r>
    </w:p>
    <w:p w:rsidR="00B46308" w:rsidRPr="001621CB" w:rsidRDefault="00B46308" w:rsidP="00B46308">
      <w:pPr>
        <w:spacing w:line="360" w:lineRule="auto"/>
        <w:textAlignment w:val="center"/>
        <w:rPr>
          <w:bCs/>
          <w:kern w:val="0"/>
        </w:rPr>
      </w:pPr>
      <w:r w:rsidRPr="001621CB">
        <w:rPr>
          <w:bCs/>
          <w:kern w:val="0"/>
        </w:rPr>
        <w:t>D</w:t>
      </w:r>
      <w:r w:rsidRPr="001621CB">
        <w:rPr>
          <w:bCs/>
          <w:kern w:val="0"/>
        </w:rPr>
        <w:t>．</w:t>
      </w:r>
      <w:r w:rsidRPr="001621CB">
        <w:rPr>
          <w:bCs/>
          <w:kern w:val="0"/>
        </w:rPr>
        <w:t>15</w:t>
      </w:r>
      <w:r w:rsidRPr="001621CB">
        <w:rPr>
          <w:rFonts w:ascii="宋体" w:hAnsi="宋体" w:cs="宋体" w:hint="eastAsia"/>
          <w:bCs/>
          <w:kern w:val="0"/>
        </w:rPr>
        <w:t>℃</w:t>
      </w:r>
      <w:r w:rsidRPr="001621CB">
        <w:rPr>
          <w:bCs/>
          <w:kern w:val="0"/>
        </w:rPr>
        <w:t>的水变成</w:t>
      </w:r>
      <w:r w:rsidRPr="001621CB">
        <w:rPr>
          <w:bCs/>
          <w:kern w:val="0"/>
        </w:rPr>
        <w:t>45</w:t>
      </w:r>
      <w:r w:rsidRPr="001621CB">
        <w:rPr>
          <w:rFonts w:ascii="宋体" w:hAnsi="宋体" w:cs="宋体" w:hint="eastAsia"/>
          <w:bCs/>
          <w:kern w:val="0"/>
        </w:rPr>
        <w:t>℃</w:t>
      </w:r>
      <w:r w:rsidRPr="001621CB">
        <w:rPr>
          <w:bCs/>
          <w:kern w:val="0"/>
        </w:rPr>
        <w:t>的水</w:t>
      </w:r>
      <w:r w:rsidRPr="001621CB">
        <w:rPr>
          <w:bCs/>
          <w:kern w:val="0"/>
        </w:rPr>
        <w:t xml:space="preserve"> </w:t>
      </w:r>
    </w:p>
    <w:p w:rsidR="00B46308" w:rsidRPr="001621CB" w:rsidRDefault="00B46308" w:rsidP="00B46308">
      <w:pPr>
        <w:spacing w:line="360" w:lineRule="auto"/>
        <w:textAlignment w:val="center"/>
        <w:rPr>
          <w:kern w:val="0"/>
        </w:rPr>
      </w:pPr>
      <w:r w:rsidRPr="001621CB">
        <w:rPr>
          <w:b/>
          <w:bCs/>
          <w:color w:val="000000"/>
          <w:kern w:val="0"/>
          <w:szCs w:val="21"/>
        </w:rPr>
        <w:t>2</w:t>
      </w:r>
      <w:r w:rsidRPr="001621CB">
        <w:rPr>
          <w:bCs/>
          <w:color w:val="000000"/>
          <w:kern w:val="0"/>
          <w:szCs w:val="21"/>
        </w:rPr>
        <w:t>．</w:t>
      </w:r>
      <w:r w:rsidRPr="001621CB">
        <w:rPr>
          <w:kern w:val="0"/>
        </w:rPr>
        <w:t>关于比热容，下列说法正确的是</w:t>
      </w:r>
      <w:r w:rsidRPr="001621CB">
        <w:rPr>
          <w:kern w:val="0"/>
        </w:rPr>
        <w:t>(</w:t>
      </w:r>
      <w:r w:rsidRPr="001621CB">
        <w:rPr>
          <w:kern w:val="0"/>
        </w:rPr>
        <w:t xml:space="preserve">　　</w:t>
      </w:r>
      <w:r w:rsidRPr="001621CB">
        <w:rPr>
          <w:kern w:val="0"/>
        </w:rPr>
        <w:t>)</w:t>
      </w:r>
    </w:p>
    <w:p w:rsidR="00B46308" w:rsidRPr="001621CB" w:rsidRDefault="00B46308" w:rsidP="00B46308">
      <w:pPr>
        <w:spacing w:line="360" w:lineRule="auto"/>
        <w:textAlignment w:val="center"/>
        <w:rPr>
          <w:kern w:val="0"/>
        </w:rPr>
      </w:pPr>
      <w:r w:rsidRPr="001621CB">
        <w:rPr>
          <w:kern w:val="0"/>
        </w:rPr>
        <w:t>A</w:t>
      </w:r>
      <w:r w:rsidRPr="001621CB">
        <w:rPr>
          <w:kern w:val="0"/>
        </w:rPr>
        <w:t>．物体的比热容跟温度有关</w:t>
      </w:r>
      <w:r w:rsidRPr="001621CB">
        <w:rPr>
          <w:kern w:val="0"/>
        </w:rPr>
        <w:t xml:space="preserve"> </w:t>
      </w:r>
    </w:p>
    <w:p w:rsidR="00B46308" w:rsidRPr="001621CB" w:rsidRDefault="00B46308" w:rsidP="00B46308">
      <w:pPr>
        <w:spacing w:line="360" w:lineRule="auto"/>
        <w:textAlignment w:val="center"/>
        <w:rPr>
          <w:kern w:val="0"/>
        </w:rPr>
      </w:pPr>
      <w:r w:rsidRPr="001621CB">
        <w:rPr>
          <w:kern w:val="0"/>
        </w:rPr>
        <w:t>B</w:t>
      </w:r>
      <w:r w:rsidRPr="001621CB">
        <w:rPr>
          <w:kern w:val="0"/>
        </w:rPr>
        <w:t>．物体的比热容跟它的吸热多少有关</w:t>
      </w:r>
      <w:r w:rsidRPr="001621CB">
        <w:rPr>
          <w:kern w:val="0"/>
        </w:rPr>
        <w:t xml:space="preserve"> </w:t>
      </w:r>
    </w:p>
    <w:p w:rsidR="00B46308" w:rsidRPr="001621CB" w:rsidRDefault="00B46308" w:rsidP="00B46308">
      <w:pPr>
        <w:spacing w:line="360" w:lineRule="auto"/>
        <w:textAlignment w:val="center"/>
        <w:rPr>
          <w:kern w:val="0"/>
        </w:rPr>
      </w:pPr>
      <w:r w:rsidRPr="001621CB">
        <w:rPr>
          <w:kern w:val="0"/>
        </w:rPr>
        <w:t>C</w:t>
      </w:r>
      <w:r w:rsidRPr="001621CB">
        <w:rPr>
          <w:kern w:val="0"/>
        </w:rPr>
        <w:t>．物体的比热容跟它的放热多少有关</w:t>
      </w:r>
      <w:r w:rsidRPr="001621CB">
        <w:rPr>
          <w:kern w:val="0"/>
        </w:rPr>
        <w:t xml:space="preserve"> </w:t>
      </w:r>
    </w:p>
    <w:p w:rsidR="00B46308" w:rsidRPr="001621CB" w:rsidRDefault="00B46308" w:rsidP="00B46308">
      <w:pPr>
        <w:spacing w:line="360" w:lineRule="auto"/>
        <w:textAlignment w:val="center"/>
        <w:rPr>
          <w:color w:val="0D0D0D"/>
          <w:kern w:val="0"/>
          <w:szCs w:val="21"/>
        </w:rPr>
      </w:pPr>
      <w:r w:rsidRPr="001621CB">
        <w:rPr>
          <w:kern w:val="0"/>
        </w:rPr>
        <w:t>D</w:t>
      </w:r>
      <w:r w:rsidRPr="001621CB">
        <w:rPr>
          <w:kern w:val="0"/>
        </w:rPr>
        <w:t>．物体的比热容是物体本身的一种特性</w:t>
      </w:r>
      <w:r w:rsidRPr="001621CB">
        <w:rPr>
          <w:kern w:val="0"/>
        </w:rPr>
        <w:t xml:space="preserve"> </w:t>
      </w:r>
    </w:p>
    <w:p w:rsidR="00B46308" w:rsidRPr="001621CB" w:rsidRDefault="00B46308" w:rsidP="00B46308">
      <w:pPr>
        <w:spacing w:line="360" w:lineRule="auto"/>
        <w:textAlignment w:val="center"/>
        <w:rPr>
          <w:kern w:val="0"/>
        </w:rPr>
      </w:pPr>
      <w:r w:rsidRPr="001621CB">
        <w:rPr>
          <w:b/>
          <w:kern w:val="0"/>
          <w:szCs w:val="21"/>
        </w:rPr>
        <w:t>3</w:t>
      </w:r>
      <w:r w:rsidRPr="001621CB">
        <w:rPr>
          <w:bCs/>
          <w:color w:val="000000"/>
          <w:kern w:val="0"/>
          <w:szCs w:val="21"/>
        </w:rPr>
        <w:t>．</w:t>
      </w:r>
      <w:r w:rsidRPr="001621CB">
        <w:rPr>
          <w:kern w:val="0"/>
        </w:rPr>
        <w:t>水具有比热容大的特点，图中现象与此特点无关的是</w:t>
      </w:r>
      <w:r w:rsidRPr="001621CB">
        <w:rPr>
          <w:kern w:val="0"/>
        </w:rPr>
        <w:t>(    )</w:t>
      </w:r>
    </w:p>
    <w:p w:rsidR="00B46308" w:rsidRPr="001621CB" w:rsidRDefault="00B46308" w:rsidP="00B46308">
      <w:pPr>
        <w:spacing w:line="360" w:lineRule="auto"/>
        <w:jc w:val="left"/>
        <w:textAlignment w:val="center"/>
        <w:rPr>
          <w:color w:val="0D0D0D"/>
          <w:kern w:val="0"/>
          <w:szCs w:val="21"/>
        </w:rPr>
      </w:pPr>
      <w:r>
        <w:rPr>
          <w:noProof/>
          <w:kern w:val="0"/>
        </w:rPr>
        <w:drawing>
          <wp:inline distT="0" distB="0" distL="0" distR="0">
            <wp:extent cx="4162425" cy="1390650"/>
            <wp:effectExtent l="0" t="0" r="9525" b="0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46308" w:rsidRPr="001621CB" w:rsidRDefault="00B46308" w:rsidP="00B46308">
      <w:pPr>
        <w:spacing w:line="360" w:lineRule="auto"/>
        <w:textAlignment w:val="center"/>
        <w:rPr>
          <w:kern w:val="0"/>
        </w:rPr>
      </w:pPr>
      <w:r w:rsidRPr="001621CB">
        <w:rPr>
          <w:b/>
          <w:bCs/>
          <w:color w:val="000000"/>
          <w:kern w:val="0"/>
          <w:szCs w:val="21"/>
        </w:rPr>
        <w:t>4</w:t>
      </w:r>
      <w:r w:rsidRPr="001621CB">
        <w:rPr>
          <w:bCs/>
          <w:color w:val="000000"/>
          <w:kern w:val="0"/>
          <w:szCs w:val="21"/>
        </w:rPr>
        <w:t>．</w:t>
      </w:r>
      <w:r w:rsidRPr="001621CB">
        <w:rPr>
          <w:kern w:val="0"/>
        </w:rPr>
        <w:t>将质量相同．材料不同的三块金属甲、乙、丙，加热到相同的温度后，放到表面平整的石蜡上。经过一段时间后，观察到如图所示的现象。由此说明三块金属的比热容</w:t>
      </w:r>
      <w:r w:rsidRPr="001621CB">
        <w:rPr>
          <w:kern w:val="0"/>
        </w:rPr>
        <w:t xml:space="preserve">  (    )</w:t>
      </w:r>
    </w:p>
    <w:p w:rsidR="00B46308" w:rsidRPr="001621CB" w:rsidRDefault="00B46308" w:rsidP="00B46308">
      <w:pPr>
        <w:spacing w:line="360" w:lineRule="auto"/>
        <w:ind w:firstLineChars="150" w:firstLine="315"/>
        <w:textAlignment w:val="center"/>
        <w:rPr>
          <w:kern w:val="0"/>
        </w:rPr>
      </w:pPr>
      <w:r>
        <w:rPr>
          <w:noProof/>
          <w:kern w:val="0"/>
        </w:rPr>
        <w:drawing>
          <wp:inline distT="0" distB="0" distL="0" distR="0">
            <wp:extent cx="1104900" cy="666750"/>
            <wp:effectExtent l="0" t="0" r="0" b="0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6308" w:rsidRPr="001621CB" w:rsidRDefault="00B46308" w:rsidP="00B46308">
      <w:pPr>
        <w:spacing w:line="360" w:lineRule="auto"/>
        <w:textAlignment w:val="center"/>
        <w:rPr>
          <w:color w:val="0D0D0D"/>
          <w:kern w:val="0"/>
          <w:szCs w:val="21"/>
        </w:rPr>
      </w:pPr>
      <w:r w:rsidRPr="001621CB">
        <w:rPr>
          <w:kern w:val="0"/>
        </w:rPr>
        <w:t xml:space="preserve"> A</w:t>
      </w:r>
      <w:r w:rsidRPr="001621CB">
        <w:rPr>
          <w:kern w:val="0"/>
        </w:rPr>
        <w:t>．甲最大</w:t>
      </w:r>
      <w:r w:rsidRPr="001621CB">
        <w:rPr>
          <w:kern w:val="0"/>
        </w:rPr>
        <w:t xml:space="preserve">    B</w:t>
      </w:r>
      <w:r w:rsidRPr="001621CB">
        <w:rPr>
          <w:kern w:val="0"/>
        </w:rPr>
        <w:t>．乙最大</w:t>
      </w:r>
      <w:r w:rsidRPr="001621CB">
        <w:rPr>
          <w:kern w:val="0"/>
        </w:rPr>
        <w:t xml:space="preserve">    C</w:t>
      </w:r>
      <w:r w:rsidRPr="001621CB">
        <w:rPr>
          <w:kern w:val="0"/>
        </w:rPr>
        <w:t>．丙最大</w:t>
      </w:r>
      <w:r w:rsidRPr="001621CB">
        <w:rPr>
          <w:kern w:val="0"/>
        </w:rPr>
        <w:t xml:space="preserve">    D</w:t>
      </w:r>
      <w:r w:rsidRPr="001621CB">
        <w:rPr>
          <w:kern w:val="0"/>
        </w:rPr>
        <w:t>．一样大</w:t>
      </w:r>
    </w:p>
    <w:p w:rsidR="00B46308" w:rsidRPr="001621CB" w:rsidRDefault="00B46308" w:rsidP="00B46308">
      <w:pPr>
        <w:spacing w:line="360" w:lineRule="auto"/>
        <w:textAlignment w:val="center"/>
        <w:rPr>
          <w:kern w:val="0"/>
        </w:rPr>
      </w:pPr>
      <w:r w:rsidRPr="001621CB">
        <w:rPr>
          <w:b/>
          <w:kern w:val="0"/>
          <w:szCs w:val="21"/>
        </w:rPr>
        <w:t>5</w:t>
      </w:r>
      <w:r w:rsidRPr="001621CB">
        <w:rPr>
          <w:b/>
          <w:bCs/>
          <w:color w:val="000000"/>
          <w:kern w:val="0"/>
          <w:szCs w:val="21"/>
        </w:rPr>
        <w:t>．</w:t>
      </w:r>
      <w:r w:rsidRPr="001621CB">
        <w:rPr>
          <w:kern w:val="0"/>
        </w:rPr>
        <w:t>冬天，室内取暖的暖气，很多都采用让流动的热水慢慢地流过散热器，其原因是</w:t>
      </w:r>
      <w:r w:rsidRPr="001621CB">
        <w:rPr>
          <w:kern w:val="0"/>
        </w:rPr>
        <w:t xml:space="preserve">    (    )</w:t>
      </w:r>
    </w:p>
    <w:p w:rsidR="00B46308" w:rsidRPr="001621CB" w:rsidRDefault="00B46308" w:rsidP="00B46308">
      <w:pPr>
        <w:spacing w:line="360" w:lineRule="auto"/>
        <w:textAlignment w:val="center"/>
        <w:rPr>
          <w:kern w:val="0"/>
        </w:rPr>
      </w:pPr>
      <w:r w:rsidRPr="001621CB">
        <w:rPr>
          <w:kern w:val="0"/>
        </w:rPr>
        <w:t>A</w:t>
      </w:r>
      <w:r w:rsidRPr="001621CB">
        <w:rPr>
          <w:kern w:val="0"/>
        </w:rPr>
        <w:t>．水比较便宜</w:t>
      </w:r>
      <w:r w:rsidRPr="001621CB">
        <w:rPr>
          <w:kern w:val="0"/>
        </w:rPr>
        <w:t xml:space="preserve">    B</w:t>
      </w:r>
      <w:r w:rsidRPr="001621CB">
        <w:rPr>
          <w:kern w:val="0"/>
        </w:rPr>
        <w:t>．水的密度小</w:t>
      </w:r>
      <w:r w:rsidRPr="001621CB">
        <w:rPr>
          <w:kern w:val="0"/>
        </w:rPr>
        <w:t xml:space="preserve">    C</w:t>
      </w:r>
      <w:r w:rsidRPr="001621CB">
        <w:rPr>
          <w:kern w:val="0"/>
        </w:rPr>
        <w:t>．水的比热容大</w:t>
      </w:r>
      <w:r w:rsidRPr="001621CB">
        <w:rPr>
          <w:kern w:val="0"/>
        </w:rPr>
        <w:t xml:space="preserve">    D</w:t>
      </w:r>
      <w:r w:rsidRPr="001621CB">
        <w:rPr>
          <w:kern w:val="0"/>
        </w:rPr>
        <w:t>．水的沸点高</w:t>
      </w:r>
    </w:p>
    <w:p w:rsidR="00B46308" w:rsidRPr="001621CB" w:rsidRDefault="00B46308" w:rsidP="00B46308">
      <w:pPr>
        <w:spacing w:line="360" w:lineRule="auto"/>
        <w:textAlignment w:val="center"/>
        <w:rPr>
          <w:kern w:val="0"/>
        </w:rPr>
      </w:pPr>
      <w:r w:rsidRPr="001621CB">
        <w:rPr>
          <w:b/>
          <w:bCs/>
          <w:color w:val="000000"/>
          <w:kern w:val="0"/>
          <w:szCs w:val="21"/>
        </w:rPr>
        <w:lastRenderedPageBreak/>
        <w:t>6</w:t>
      </w:r>
      <w:bookmarkStart w:id="1" w:name="topic_16f2c9ae-2bdf-4753-be7d-aaa1755db7"/>
      <w:r w:rsidRPr="001621CB">
        <w:rPr>
          <w:color w:val="000000"/>
          <w:kern w:val="0"/>
          <w:szCs w:val="21"/>
        </w:rPr>
        <w:t>．</w:t>
      </w:r>
      <w:r w:rsidRPr="001621CB">
        <w:rPr>
          <w:kern w:val="0"/>
        </w:rPr>
        <w:t>将比热容不同的物体同时放入冰箱，下列说法中，正确的是</w:t>
      </w:r>
      <w:r w:rsidRPr="001621CB">
        <w:rPr>
          <w:kern w:val="0"/>
        </w:rPr>
        <w:t>(    )</w:t>
      </w:r>
    </w:p>
    <w:p w:rsidR="00B46308" w:rsidRPr="001621CB" w:rsidRDefault="00B46308" w:rsidP="00B46308">
      <w:pPr>
        <w:spacing w:line="360" w:lineRule="auto"/>
        <w:textAlignment w:val="center"/>
        <w:rPr>
          <w:kern w:val="0"/>
        </w:rPr>
      </w:pPr>
      <w:r w:rsidRPr="001621CB">
        <w:rPr>
          <w:kern w:val="0"/>
        </w:rPr>
        <w:t>A</w:t>
      </w:r>
      <w:r w:rsidRPr="001621CB">
        <w:rPr>
          <w:kern w:val="0"/>
        </w:rPr>
        <w:t>．比热容大的物体放出的热量多</w:t>
      </w:r>
    </w:p>
    <w:p w:rsidR="00B46308" w:rsidRPr="001621CB" w:rsidRDefault="00B46308" w:rsidP="00B46308">
      <w:pPr>
        <w:spacing w:line="360" w:lineRule="auto"/>
        <w:textAlignment w:val="center"/>
        <w:rPr>
          <w:kern w:val="0"/>
        </w:rPr>
      </w:pPr>
      <w:r w:rsidRPr="001621CB">
        <w:rPr>
          <w:kern w:val="0"/>
        </w:rPr>
        <w:t>B</w:t>
      </w:r>
      <w:r w:rsidRPr="001621CB">
        <w:rPr>
          <w:kern w:val="0"/>
        </w:rPr>
        <w:t>．温度高的物体放出的热量多</w:t>
      </w:r>
    </w:p>
    <w:p w:rsidR="00B46308" w:rsidRPr="001621CB" w:rsidRDefault="00B46308" w:rsidP="00B46308">
      <w:pPr>
        <w:spacing w:line="360" w:lineRule="auto"/>
        <w:textAlignment w:val="center"/>
        <w:rPr>
          <w:kern w:val="0"/>
        </w:rPr>
      </w:pPr>
      <w:r w:rsidRPr="001621CB">
        <w:rPr>
          <w:kern w:val="0"/>
        </w:rPr>
        <w:t>C</w:t>
      </w:r>
      <w:r w:rsidRPr="001621CB">
        <w:rPr>
          <w:kern w:val="0"/>
        </w:rPr>
        <w:t>．质量大的物体放出的热量多</w:t>
      </w:r>
    </w:p>
    <w:p w:rsidR="00B46308" w:rsidRPr="001621CB" w:rsidRDefault="00B46308" w:rsidP="00B46308">
      <w:pPr>
        <w:spacing w:line="360" w:lineRule="auto"/>
        <w:textAlignment w:val="center"/>
        <w:rPr>
          <w:kern w:val="0"/>
        </w:rPr>
      </w:pPr>
      <w:r w:rsidRPr="001621CB">
        <w:rPr>
          <w:kern w:val="0"/>
        </w:rPr>
        <w:t>D</w:t>
      </w:r>
      <w:r w:rsidRPr="001621CB">
        <w:rPr>
          <w:kern w:val="0"/>
        </w:rPr>
        <w:t>．无法确定谁放出的热量多</w:t>
      </w:r>
    </w:p>
    <w:p w:rsidR="00B46308" w:rsidRPr="001621CB" w:rsidRDefault="00B46308" w:rsidP="00B46308">
      <w:pPr>
        <w:spacing w:line="360" w:lineRule="auto"/>
        <w:ind w:firstLineChars="50" w:firstLine="105"/>
        <w:textAlignment w:val="center"/>
        <w:rPr>
          <w:kern w:val="0"/>
        </w:rPr>
      </w:pPr>
      <w:r w:rsidRPr="001621CB">
        <w:rPr>
          <w:b/>
          <w:bCs/>
          <w:color w:val="000000"/>
          <w:kern w:val="0"/>
          <w:szCs w:val="21"/>
        </w:rPr>
        <w:t>7</w:t>
      </w:r>
      <w:bookmarkEnd w:id="1"/>
      <w:r w:rsidRPr="001621CB">
        <w:rPr>
          <w:bCs/>
          <w:color w:val="000000"/>
          <w:kern w:val="0"/>
          <w:szCs w:val="21"/>
        </w:rPr>
        <w:t>．</w:t>
      </w:r>
      <w:r w:rsidRPr="001621CB">
        <w:rPr>
          <w:kern w:val="0"/>
        </w:rPr>
        <w:t>铁的比热容大于铜的比热容、质量相等的铁块和铜块吸收相等的热量，若吸收的热量全部转化为内能，则铁块的</w:t>
      </w:r>
      <w:r w:rsidRPr="001621CB">
        <w:rPr>
          <w:kern w:val="0"/>
        </w:rPr>
        <w:t>(</w:t>
      </w:r>
      <w:r w:rsidRPr="001621CB">
        <w:rPr>
          <w:kern w:val="0"/>
        </w:rPr>
        <w:t xml:space="preserve">　　</w:t>
      </w:r>
      <w:r w:rsidRPr="001621CB">
        <w:rPr>
          <w:kern w:val="0"/>
        </w:rPr>
        <w:t>)</w:t>
      </w:r>
    </w:p>
    <w:p w:rsidR="00B46308" w:rsidRPr="001621CB" w:rsidRDefault="00B46308" w:rsidP="00B46308">
      <w:pPr>
        <w:spacing w:line="360" w:lineRule="auto"/>
        <w:jc w:val="left"/>
        <w:textAlignment w:val="center"/>
        <w:rPr>
          <w:color w:val="0D0D0D"/>
          <w:kern w:val="0"/>
          <w:szCs w:val="21"/>
        </w:rPr>
      </w:pPr>
      <w:r w:rsidRPr="001621CB">
        <w:rPr>
          <w:kern w:val="0"/>
        </w:rPr>
        <w:t>A</w:t>
      </w:r>
      <w:r w:rsidRPr="001621CB">
        <w:rPr>
          <w:kern w:val="0"/>
        </w:rPr>
        <w:t>．温度升高较少</w:t>
      </w:r>
      <w:r w:rsidRPr="001621CB">
        <w:rPr>
          <w:kern w:val="0"/>
        </w:rPr>
        <w:t xml:space="preserve">        B</w:t>
      </w:r>
      <w:r w:rsidRPr="001621CB">
        <w:rPr>
          <w:kern w:val="0"/>
        </w:rPr>
        <w:t>．末温较低</w:t>
      </w:r>
      <w:r w:rsidRPr="001621CB">
        <w:rPr>
          <w:kern w:val="0"/>
        </w:rPr>
        <w:t xml:space="preserve">         C</w:t>
      </w:r>
      <w:r w:rsidRPr="001621CB">
        <w:rPr>
          <w:kern w:val="0"/>
        </w:rPr>
        <w:t>．内能增加较少</w:t>
      </w:r>
      <w:r w:rsidRPr="001621CB">
        <w:rPr>
          <w:kern w:val="0"/>
        </w:rPr>
        <w:t xml:space="preserve">          D</w:t>
      </w:r>
      <w:r w:rsidRPr="001621CB">
        <w:rPr>
          <w:kern w:val="0"/>
        </w:rPr>
        <w:t>．内能较小</w:t>
      </w:r>
      <w:r w:rsidRPr="001621CB">
        <w:rPr>
          <w:kern w:val="0"/>
        </w:rPr>
        <w:t xml:space="preserve">  </w:t>
      </w:r>
    </w:p>
    <w:p w:rsidR="00B46308" w:rsidRPr="001621CB" w:rsidRDefault="00B46308" w:rsidP="00B46308">
      <w:pPr>
        <w:spacing w:line="360" w:lineRule="auto"/>
        <w:textAlignment w:val="center"/>
        <w:rPr>
          <w:bCs/>
          <w:kern w:val="0"/>
        </w:rPr>
      </w:pPr>
      <w:r w:rsidRPr="001621CB">
        <w:rPr>
          <w:b/>
          <w:kern w:val="0"/>
          <w:szCs w:val="21"/>
        </w:rPr>
        <w:t>8</w:t>
      </w:r>
      <w:r w:rsidRPr="001621CB">
        <w:rPr>
          <w:bCs/>
          <w:kern w:val="0"/>
          <w:szCs w:val="21"/>
        </w:rPr>
        <w:t>．</w:t>
      </w:r>
      <w:r w:rsidRPr="001621CB">
        <w:rPr>
          <w:bCs/>
          <w:kern w:val="0"/>
        </w:rPr>
        <w:t>阳光同照沙滩和海面。温度高的是</w:t>
      </w:r>
      <w:r w:rsidRPr="001621CB">
        <w:rPr>
          <w:kern w:val="0"/>
        </w:rPr>
        <w:t>________</w:t>
      </w:r>
      <w:r w:rsidRPr="001621CB">
        <w:rPr>
          <w:bCs/>
          <w:kern w:val="0"/>
        </w:rPr>
        <w:t>，这是因为沙子比水的</w:t>
      </w:r>
      <w:r w:rsidRPr="001621CB">
        <w:rPr>
          <w:bCs/>
          <w:kern w:val="0"/>
        </w:rPr>
        <w:t xml:space="preserve"> </w:t>
      </w:r>
      <w:r w:rsidRPr="001621CB">
        <w:rPr>
          <w:kern w:val="0"/>
        </w:rPr>
        <w:t>________</w:t>
      </w:r>
      <w:r w:rsidRPr="001621CB">
        <w:rPr>
          <w:bCs/>
          <w:kern w:val="0"/>
        </w:rPr>
        <w:t>小。</w:t>
      </w:r>
    </w:p>
    <w:p w:rsidR="00B46308" w:rsidRPr="001621CB" w:rsidRDefault="00B46308" w:rsidP="00B46308">
      <w:pPr>
        <w:spacing w:line="360" w:lineRule="auto"/>
        <w:textAlignment w:val="center"/>
        <w:rPr>
          <w:kern w:val="0"/>
        </w:rPr>
      </w:pPr>
      <w:r w:rsidRPr="001621CB">
        <w:rPr>
          <w:b/>
          <w:kern w:val="0"/>
          <w:szCs w:val="21"/>
        </w:rPr>
        <w:t>9</w:t>
      </w:r>
      <w:r w:rsidRPr="001621CB">
        <w:rPr>
          <w:bCs/>
          <w:color w:val="000000"/>
          <w:kern w:val="0"/>
          <w:szCs w:val="21"/>
        </w:rPr>
        <w:t>．</w:t>
      </w:r>
      <w:r w:rsidRPr="001621CB">
        <w:rPr>
          <w:kern w:val="0"/>
        </w:rPr>
        <w:t>质量相等的甲．乙两个小球</w:t>
      </w:r>
      <w:r w:rsidRPr="001621CB">
        <w:rPr>
          <w:kern w:val="0"/>
        </w:rPr>
        <w:t>(</w:t>
      </w:r>
      <w:r w:rsidRPr="001621CB">
        <w:rPr>
          <w:kern w:val="0"/>
        </w:rPr>
        <w:object w:dxaOrig="7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68" o:spid="_x0000_i1025" type="#_x0000_t75" alt="学科网(www.zxxk.com)--教育资源门户，提供试题试卷、教案、课件、教学论文、素材等各类教学资源库下载，还有大量丰富的教学资讯！" style="width:39pt;height:18pt;mso-position-horizontal-relative:page;mso-position-vertical-relative:page" o:ole="">
            <v:fill o:detectmouseclick="t"/>
            <v:imagedata r:id="rId10" o:title="北京四中网校www"/>
          </v:shape>
          <o:OLEObject Type="Embed" ProgID="Equation.DSMT4" ShapeID="对象 168" DrawAspect="Content" ObjectID="_1660113758" r:id="rId11"/>
        </w:object>
      </w:r>
      <w:r w:rsidRPr="001621CB">
        <w:rPr>
          <w:kern w:val="0"/>
        </w:rPr>
        <w:t>)</w:t>
      </w:r>
      <w:r w:rsidRPr="001621CB">
        <w:rPr>
          <w:kern w:val="0"/>
        </w:rPr>
        <w:t>在相同的条件下加热到相等的温度后，再分别放出相等的热量，则两个小球的温度相比</w:t>
      </w:r>
      <w:r w:rsidRPr="001621CB">
        <w:rPr>
          <w:kern w:val="0"/>
        </w:rPr>
        <w:t>t</w:t>
      </w:r>
      <w:r w:rsidRPr="001621CB">
        <w:rPr>
          <w:kern w:val="0"/>
          <w:vertAlign w:val="subscript"/>
        </w:rPr>
        <w:t>甲</w:t>
      </w:r>
      <w:r w:rsidRPr="001621CB">
        <w:rPr>
          <w:kern w:val="0"/>
        </w:rPr>
        <w:t>________t</w:t>
      </w:r>
      <w:r w:rsidRPr="001621CB">
        <w:rPr>
          <w:kern w:val="0"/>
          <w:vertAlign w:val="subscript"/>
        </w:rPr>
        <w:t>乙</w:t>
      </w:r>
      <w:r w:rsidRPr="001621CB">
        <w:rPr>
          <w:kern w:val="0"/>
        </w:rPr>
        <w:t xml:space="preserve"> </w:t>
      </w:r>
      <w:r w:rsidRPr="001621CB">
        <w:rPr>
          <w:kern w:val="0"/>
        </w:rPr>
        <w:t>。</w:t>
      </w:r>
    </w:p>
    <w:p w:rsidR="00B46308" w:rsidRPr="001621CB" w:rsidRDefault="00B46308" w:rsidP="00B46308">
      <w:pPr>
        <w:spacing w:line="360" w:lineRule="auto"/>
        <w:textAlignment w:val="center"/>
        <w:rPr>
          <w:kern w:val="0"/>
        </w:rPr>
      </w:pPr>
      <w:r w:rsidRPr="001621CB">
        <w:rPr>
          <w:b/>
          <w:kern w:val="0"/>
          <w:szCs w:val="21"/>
        </w:rPr>
        <w:t>10</w:t>
      </w:r>
      <w:r w:rsidRPr="001621CB">
        <w:rPr>
          <w:bCs/>
          <w:color w:val="000000"/>
          <w:kern w:val="0"/>
          <w:szCs w:val="21"/>
        </w:rPr>
        <w:t>．</w:t>
      </w:r>
      <w:r w:rsidRPr="001621CB">
        <w:rPr>
          <w:kern w:val="0"/>
        </w:rPr>
        <w:t>一根烧红的铁钉，温度是</w:t>
      </w:r>
      <w:r w:rsidRPr="001621CB">
        <w:rPr>
          <w:kern w:val="0"/>
        </w:rPr>
        <w:t>500</w:t>
      </w:r>
      <w:r w:rsidRPr="001621CB">
        <w:rPr>
          <w:rFonts w:ascii="宋体" w:hAnsi="宋体" w:cs="宋体" w:hint="eastAsia"/>
          <w:kern w:val="0"/>
        </w:rPr>
        <w:t>℃</w:t>
      </w:r>
      <w:r w:rsidRPr="001621CB">
        <w:rPr>
          <w:kern w:val="0"/>
        </w:rPr>
        <w:t>，质量是</w:t>
      </w:r>
      <w:r w:rsidRPr="001621CB">
        <w:rPr>
          <w:kern w:val="0"/>
        </w:rPr>
        <w:t>1.5g</w:t>
      </w:r>
      <w:r w:rsidRPr="001621CB">
        <w:rPr>
          <w:kern w:val="0"/>
        </w:rPr>
        <w:t>，它的温度降低到</w:t>
      </w:r>
      <w:r w:rsidRPr="001621CB">
        <w:rPr>
          <w:kern w:val="0"/>
        </w:rPr>
        <w:t>20</w:t>
      </w:r>
      <w:r w:rsidRPr="001621CB">
        <w:rPr>
          <w:rFonts w:ascii="宋体" w:hAnsi="宋体" w:cs="宋体" w:hint="eastAsia"/>
          <w:kern w:val="0"/>
        </w:rPr>
        <w:t>℃</w:t>
      </w:r>
      <w:r w:rsidRPr="001621CB">
        <w:rPr>
          <w:kern w:val="0"/>
        </w:rPr>
        <w:t>，要放出多少热量？已知铁的比热容</w:t>
      </w:r>
      <w:r w:rsidRPr="001621CB">
        <w:rPr>
          <w:kern w:val="0"/>
        </w:rPr>
        <w:t>c</w:t>
      </w:r>
      <w:r w:rsidRPr="001621CB">
        <w:rPr>
          <w:kern w:val="0"/>
          <w:vertAlign w:val="subscript"/>
        </w:rPr>
        <w:t>铁</w:t>
      </w:r>
      <w:r w:rsidRPr="001621CB">
        <w:rPr>
          <w:kern w:val="0"/>
        </w:rPr>
        <w:t>=0.46×10</w:t>
      </w:r>
      <w:r w:rsidRPr="001621CB">
        <w:rPr>
          <w:kern w:val="0"/>
          <w:szCs w:val="21"/>
          <w:vertAlign w:val="superscript"/>
        </w:rPr>
        <w:t>3</w:t>
      </w:r>
      <w:r w:rsidRPr="001621CB">
        <w:rPr>
          <w:kern w:val="0"/>
        </w:rPr>
        <w:t>J/(kg•</w:t>
      </w:r>
      <w:r w:rsidRPr="001621CB">
        <w:rPr>
          <w:rFonts w:ascii="宋体" w:hAnsi="宋体" w:cs="宋体" w:hint="eastAsia"/>
          <w:kern w:val="0"/>
        </w:rPr>
        <w:t>℃</w:t>
      </w:r>
      <w:r w:rsidRPr="001621CB">
        <w:rPr>
          <w:kern w:val="0"/>
        </w:rPr>
        <w:t>)</w:t>
      </w:r>
    </w:p>
    <w:p w:rsidR="00B46308" w:rsidRPr="001621CB" w:rsidRDefault="00B46308" w:rsidP="00B46308">
      <w:pPr>
        <w:adjustRightInd w:val="0"/>
        <w:spacing w:line="360" w:lineRule="auto"/>
        <w:jc w:val="left"/>
        <w:textAlignment w:val="center"/>
        <w:rPr>
          <w:b/>
          <w:color w:val="000000"/>
          <w:kern w:val="0"/>
          <w:sz w:val="28"/>
          <w:szCs w:val="21"/>
        </w:rPr>
      </w:pPr>
      <w:r w:rsidRPr="001621CB">
        <w:rPr>
          <w:b/>
          <w:color w:val="000000"/>
          <w:kern w:val="0"/>
          <w:sz w:val="28"/>
          <w:szCs w:val="21"/>
        </w:rPr>
        <w:t>二．提升训练</w:t>
      </w:r>
    </w:p>
    <w:p w:rsidR="00B46308" w:rsidRPr="001621CB" w:rsidRDefault="00B46308" w:rsidP="00B46308">
      <w:pPr>
        <w:spacing w:line="360" w:lineRule="auto"/>
        <w:ind w:leftChars="86" w:left="211" w:hangingChars="14" w:hanging="30"/>
        <w:textAlignment w:val="center"/>
        <w:rPr>
          <w:kern w:val="0"/>
        </w:rPr>
      </w:pPr>
      <w:r w:rsidRPr="001621CB">
        <w:rPr>
          <w:b/>
          <w:kern w:val="0"/>
          <w:szCs w:val="21"/>
        </w:rPr>
        <w:t>1</w:t>
      </w:r>
      <w:r w:rsidRPr="001621CB">
        <w:rPr>
          <w:kern w:val="0"/>
          <w:szCs w:val="21"/>
        </w:rPr>
        <w:t>．</w:t>
      </w:r>
      <w:r w:rsidRPr="001621CB">
        <w:rPr>
          <w:kern w:val="0"/>
        </w:rPr>
        <w:t>给一定质量的水加热，其温度与时间的关系如图</w:t>
      </w:r>
      <w:r w:rsidRPr="001621CB">
        <w:rPr>
          <w:kern w:val="0"/>
        </w:rPr>
        <w:t>a</w:t>
      </w:r>
      <w:r w:rsidRPr="001621CB">
        <w:rPr>
          <w:kern w:val="0"/>
        </w:rPr>
        <w:t>图所示，若其他条件不变，仅将水的质量增加，则温度与时间的关系图线正确的是</w:t>
      </w:r>
      <w:r w:rsidRPr="001621CB">
        <w:rPr>
          <w:kern w:val="0"/>
        </w:rPr>
        <w:t xml:space="preserve"> (  )</w:t>
      </w:r>
      <w:bookmarkStart w:id="2" w:name="rskeyind9"/>
      <w:bookmarkEnd w:id="2"/>
      <w:r w:rsidRPr="001621CB">
        <w:rPr>
          <w:kern w:val="0"/>
        </w:rPr>
        <w:t xml:space="preserve"> </w:t>
      </w:r>
      <w:r w:rsidRPr="001621CB">
        <w:rPr>
          <w:kern w:val="0"/>
        </w:rPr>
        <w:br/>
      </w:r>
      <w:r w:rsidRPr="001621CB">
        <w:rPr>
          <w:kern w:val="0"/>
        </w:rPr>
        <w:t xml:space="preserve">　　　　　　　　　　</w:t>
      </w:r>
      <w:r>
        <w:rPr>
          <w:noProof/>
          <w:kern w:val="0"/>
        </w:rPr>
        <w:drawing>
          <wp:inline distT="0" distB="0" distL="0" distR="0">
            <wp:extent cx="2714625" cy="1619250"/>
            <wp:effectExtent l="0" t="0" r="9525" b="0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6308" w:rsidRPr="001621CB" w:rsidRDefault="00B46308" w:rsidP="00B46308">
      <w:pPr>
        <w:spacing w:line="360" w:lineRule="auto"/>
        <w:ind w:leftChars="86" w:left="210" w:hangingChars="14" w:hanging="29"/>
        <w:textAlignment w:val="center"/>
        <w:rPr>
          <w:bCs/>
          <w:kern w:val="0"/>
        </w:rPr>
      </w:pPr>
      <w:r w:rsidRPr="001621CB">
        <w:rPr>
          <w:kern w:val="0"/>
        </w:rPr>
        <w:t>A</w:t>
      </w:r>
      <w:r w:rsidRPr="001621CB">
        <w:rPr>
          <w:kern w:val="0"/>
        </w:rPr>
        <w:t>．</w:t>
      </w:r>
      <w:r w:rsidRPr="001621CB">
        <w:rPr>
          <w:kern w:val="0"/>
        </w:rPr>
        <w:t>a</w:t>
      </w:r>
      <w:r w:rsidRPr="001621CB">
        <w:rPr>
          <w:kern w:val="0"/>
        </w:rPr>
        <w:t xml:space="preserve">　　　　</w:t>
      </w:r>
      <w:r w:rsidRPr="001621CB">
        <w:rPr>
          <w:kern w:val="0"/>
        </w:rPr>
        <w:t xml:space="preserve"> B</w:t>
      </w:r>
      <w:r w:rsidRPr="001621CB">
        <w:rPr>
          <w:kern w:val="0"/>
        </w:rPr>
        <w:t>．</w:t>
      </w:r>
      <w:r w:rsidRPr="001621CB">
        <w:rPr>
          <w:kern w:val="0"/>
        </w:rPr>
        <w:t xml:space="preserve">b </w:t>
      </w:r>
      <w:r w:rsidRPr="001621CB">
        <w:rPr>
          <w:kern w:val="0"/>
        </w:rPr>
        <w:t xml:space="preserve">　　　　</w:t>
      </w:r>
      <w:r w:rsidRPr="001621CB">
        <w:rPr>
          <w:kern w:val="0"/>
        </w:rPr>
        <w:t>C</w:t>
      </w:r>
      <w:r w:rsidRPr="001621CB">
        <w:rPr>
          <w:kern w:val="0"/>
        </w:rPr>
        <w:t>．</w:t>
      </w:r>
      <w:r w:rsidRPr="001621CB">
        <w:rPr>
          <w:kern w:val="0"/>
        </w:rPr>
        <w:t>c</w:t>
      </w:r>
      <w:r w:rsidRPr="001621CB">
        <w:rPr>
          <w:kern w:val="0"/>
        </w:rPr>
        <w:t xml:space="preserve">　　　　　</w:t>
      </w:r>
      <w:r w:rsidRPr="001621CB">
        <w:rPr>
          <w:kern w:val="0"/>
        </w:rPr>
        <w:t>D</w:t>
      </w:r>
      <w:r w:rsidRPr="001621CB">
        <w:rPr>
          <w:kern w:val="0"/>
        </w:rPr>
        <w:t>．</w:t>
      </w:r>
      <w:proofErr w:type="gramStart"/>
      <w:r w:rsidRPr="001621CB">
        <w:rPr>
          <w:kern w:val="0"/>
        </w:rPr>
        <w:t>d</w:t>
      </w:r>
      <w:proofErr w:type="gramEnd"/>
    </w:p>
    <w:p w:rsidR="00B46308" w:rsidRPr="001621CB" w:rsidRDefault="00B46308" w:rsidP="00B46308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1621CB">
        <w:rPr>
          <w:b/>
          <w:kern w:val="0"/>
          <w:szCs w:val="21"/>
        </w:rPr>
        <w:t>2</w:t>
      </w:r>
      <w:r w:rsidRPr="001621CB">
        <w:rPr>
          <w:bCs/>
          <w:color w:val="000000"/>
          <w:kern w:val="0"/>
          <w:szCs w:val="21"/>
        </w:rPr>
        <w:t>．</w:t>
      </w:r>
      <w:r w:rsidRPr="001621CB">
        <w:rPr>
          <w:color w:val="000000"/>
          <w:kern w:val="0"/>
          <w:szCs w:val="21"/>
        </w:rPr>
        <w:t>在比较两种不同液体吸收相同热量后温度升高快慢的实验中，需要控制一些变量，下列各控制内容，有必要的是</w:t>
      </w:r>
      <w:r w:rsidRPr="001621CB">
        <w:rPr>
          <w:color w:val="000000"/>
          <w:kern w:val="0"/>
          <w:szCs w:val="21"/>
        </w:rPr>
        <w:t>(</w:t>
      </w:r>
      <w:r w:rsidRPr="001621CB">
        <w:rPr>
          <w:color w:val="000000"/>
          <w:kern w:val="0"/>
          <w:szCs w:val="21"/>
        </w:rPr>
        <w:t xml:space="preserve">　　</w:t>
      </w:r>
      <w:r w:rsidRPr="001621CB">
        <w:rPr>
          <w:color w:val="000000"/>
          <w:kern w:val="0"/>
          <w:szCs w:val="21"/>
        </w:rPr>
        <w:t>)</w:t>
      </w:r>
    </w:p>
    <w:p w:rsidR="00B46308" w:rsidRPr="001621CB" w:rsidRDefault="00B46308" w:rsidP="00B46308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1621CB">
        <w:rPr>
          <w:color w:val="000000"/>
          <w:kern w:val="0"/>
          <w:szCs w:val="21"/>
        </w:rPr>
        <w:t>A</w:t>
      </w:r>
      <w:r w:rsidRPr="001621CB">
        <w:rPr>
          <w:color w:val="000000"/>
          <w:kern w:val="0"/>
          <w:szCs w:val="21"/>
        </w:rPr>
        <w:t>．加热时所用酒精灯里装有的酒精量必须相等</w:t>
      </w:r>
    </w:p>
    <w:p w:rsidR="00B46308" w:rsidRPr="001621CB" w:rsidRDefault="00B46308" w:rsidP="00B46308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1621CB">
        <w:rPr>
          <w:color w:val="000000"/>
          <w:kern w:val="0"/>
          <w:szCs w:val="21"/>
        </w:rPr>
        <w:t>B</w:t>
      </w:r>
      <w:r w:rsidRPr="001621CB">
        <w:rPr>
          <w:color w:val="000000"/>
          <w:kern w:val="0"/>
          <w:szCs w:val="21"/>
        </w:rPr>
        <w:t>．盛放液体的容器要相同，两种液体的质量要相等</w:t>
      </w:r>
    </w:p>
    <w:p w:rsidR="00B46308" w:rsidRPr="001621CB" w:rsidRDefault="00B46308" w:rsidP="00B46308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1621CB">
        <w:rPr>
          <w:color w:val="000000"/>
          <w:kern w:val="0"/>
          <w:szCs w:val="21"/>
        </w:rPr>
        <w:t>C</w:t>
      </w:r>
      <w:r w:rsidRPr="001621CB">
        <w:rPr>
          <w:color w:val="000000"/>
          <w:kern w:val="0"/>
          <w:szCs w:val="21"/>
        </w:rPr>
        <w:t>．两种液体的体积要完全相等</w:t>
      </w:r>
    </w:p>
    <w:p w:rsidR="00B46308" w:rsidRPr="001621CB" w:rsidRDefault="00B46308" w:rsidP="00B46308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1621CB">
        <w:rPr>
          <w:color w:val="000000"/>
          <w:kern w:val="0"/>
          <w:szCs w:val="21"/>
        </w:rPr>
        <w:lastRenderedPageBreak/>
        <w:t>D</w:t>
      </w:r>
      <w:r w:rsidRPr="001621CB">
        <w:rPr>
          <w:color w:val="000000"/>
          <w:kern w:val="0"/>
          <w:szCs w:val="21"/>
        </w:rPr>
        <w:t>．两种液体的初温一定要相同</w:t>
      </w:r>
    </w:p>
    <w:p w:rsidR="00B46308" w:rsidRPr="001621CB" w:rsidRDefault="00B46308" w:rsidP="00B46308">
      <w:pPr>
        <w:pStyle w:val="DefaultParagraph"/>
        <w:spacing w:line="360" w:lineRule="auto"/>
        <w:textAlignment w:val="center"/>
        <w:rPr>
          <w:rFonts w:hAnsi="Times New Roman"/>
          <w:kern w:val="0"/>
        </w:rPr>
      </w:pPr>
      <w:r w:rsidRPr="001621CB">
        <w:rPr>
          <w:rFonts w:hAnsi="Times New Roman"/>
          <w:b/>
          <w:bCs/>
          <w:kern w:val="0"/>
        </w:rPr>
        <w:t>3</w:t>
      </w:r>
      <w:r w:rsidRPr="001621CB">
        <w:rPr>
          <w:rFonts w:hAnsi="Times New Roman"/>
          <w:b/>
          <w:bCs/>
          <w:kern w:val="0"/>
        </w:rPr>
        <w:t>．</w:t>
      </w:r>
      <w:r w:rsidRPr="001621CB">
        <w:rPr>
          <w:rFonts w:hAnsi="Times New Roman"/>
          <w:kern w:val="0"/>
        </w:rPr>
        <w:t>下列关于比热容的说法中，正确的是</w:t>
      </w:r>
      <w:r w:rsidRPr="001621CB">
        <w:rPr>
          <w:rFonts w:hAnsi="Times New Roman"/>
          <w:kern w:val="0"/>
        </w:rPr>
        <w:t>(</w:t>
      </w:r>
      <w:r w:rsidRPr="001621CB">
        <w:rPr>
          <w:rFonts w:hAnsi="Times New Roman"/>
          <w:kern w:val="0"/>
        </w:rPr>
        <w:t xml:space="preserve">　　</w:t>
      </w:r>
      <w:r w:rsidRPr="001621CB">
        <w:rPr>
          <w:rFonts w:hAnsi="Times New Roman"/>
          <w:kern w:val="0"/>
        </w:rPr>
        <w:t>)</w:t>
      </w:r>
    </w:p>
    <w:p w:rsidR="00B46308" w:rsidRPr="001621CB" w:rsidRDefault="00B46308" w:rsidP="00B46308">
      <w:pPr>
        <w:spacing w:line="360" w:lineRule="auto"/>
        <w:textAlignment w:val="center"/>
        <w:rPr>
          <w:kern w:val="0"/>
        </w:rPr>
      </w:pPr>
      <w:r w:rsidRPr="001621CB">
        <w:rPr>
          <w:kern w:val="0"/>
        </w:rPr>
        <w:t>A</w:t>
      </w:r>
      <w:r w:rsidRPr="001621CB">
        <w:rPr>
          <w:kern w:val="0"/>
        </w:rPr>
        <w:t>．物体的质量越小，比热容越大</w:t>
      </w:r>
      <w:r w:rsidRPr="001621CB">
        <w:rPr>
          <w:kern w:val="0"/>
        </w:rPr>
        <w:t xml:space="preserve"> </w:t>
      </w:r>
    </w:p>
    <w:p w:rsidR="00B46308" w:rsidRPr="001621CB" w:rsidRDefault="00B46308" w:rsidP="00B46308">
      <w:pPr>
        <w:spacing w:line="360" w:lineRule="auto"/>
        <w:textAlignment w:val="center"/>
        <w:rPr>
          <w:kern w:val="0"/>
        </w:rPr>
      </w:pPr>
      <w:r w:rsidRPr="001621CB">
        <w:rPr>
          <w:kern w:val="0"/>
        </w:rPr>
        <w:t>B</w:t>
      </w:r>
      <w:r w:rsidRPr="001621CB">
        <w:rPr>
          <w:kern w:val="0"/>
        </w:rPr>
        <w:t>．物体升高的温度越低，比热容越大</w:t>
      </w:r>
      <w:r w:rsidRPr="001621CB">
        <w:rPr>
          <w:kern w:val="0"/>
        </w:rPr>
        <w:t xml:space="preserve"> </w:t>
      </w:r>
    </w:p>
    <w:p w:rsidR="00B46308" w:rsidRPr="001621CB" w:rsidRDefault="00B46308" w:rsidP="00B46308">
      <w:pPr>
        <w:spacing w:line="360" w:lineRule="auto"/>
        <w:textAlignment w:val="center"/>
        <w:rPr>
          <w:kern w:val="0"/>
        </w:rPr>
      </w:pPr>
      <w:r w:rsidRPr="001621CB">
        <w:rPr>
          <w:kern w:val="0"/>
        </w:rPr>
        <w:t>C</w:t>
      </w:r>
      <w:r w:rsidRPr="001621CB">
        <w:rPr>
          <w:kern w:val="0"/>
        </w:rPr>
        <w:t>．物体吸收的热量越多，比热容越大</w:t>
      </w:r>
      <w:r w:rsidRPr="001621CB">
        <w:rPr>
          <w:kern w:val="0"/>
        </w:rPr>
        <w:t xml:space="preserve"> </w:t>
      </w:r>
    </w:p>
    <w:p w:rsidR="00B46308" w:rsidRPr="001621CB" w:rsidRDefault="00B46308" w:rsidP="00B46308">
      <w:pPr>
        <w:spacing w:line="360" w:lineRule="auto"/>
        <w:textAlignment w:val="center"/>
        <w:rPr>
          <w:kern w:val="0"/>
        </w:rPr>
      </w:pPr>
      <w:r w:rsidRPr="001621CB">
        <w:rPr>
          <w:kern w:val="0"/>
        </w:rPr>
        <w:t>D</w:t>
      </w:r>
      <w:r w:rsidRPr="001621CB">
        <w:rPr>
          <w:kern w:val="0"/>
        </w:rPr>
        <w:t>．比热容是物质自身的性质，与质量．吸收的热量或升高的温度均无关</w:t>
      </w:r>
      <w:r w:rsidRPr="001621CB">
        <w:rPr>
          <w:kern w:val="0"/>
        </w:rPr>
        <w:t xml:space="preserve"> </w:t>
      </w:r>
    </w:p>
    <w:p w:rsidR="00B46308" w:rsidRPr="001621CB" w:rsidRDefault="00B46308" w:rsidP="00B46308">
      <w:pPr>
        <w:spacing w:line="360" w:lineRule="auto"/>
        <w:jc w:val="left"/>
        <w:textAlignment w:val="center"/>
        <w:rPr>
          <w:color w:val="0D0D0D"/>
          <w:kern w:val="0"/>
          <w:szCs w:val="21"/>
        </w:rPr>
      </w:pPr>
      <w:r w:rsidRPr="001621CB">
        <w:rPr>
          <w:b/>
          <w:bCs/>
          <w:kern w:val="0"/>
        </w:rPr>
        <w:t>4</w:t>
      </w:r>
      <w:r w:rsidRPr="001621CB">
        <w:rPr>
          <w:b/>
          <w:bCs/>
          <w:kern w:val="0"/>
        </w:rPr>
        <w:t>．</w:t>
      </w:r>
      <w:r w:rsidRPr="001621CB">
        <w:rPr>
          <w:color w:val="0D0D0D"/>
          <w:kern w:val="0"/>
          <w:szCs w:val="21"/>
        </w:rPr>
        <w:t>关于比热客，下列说法中正确的是</w:t>
      </w:r>
      <w:r w:rsidRPr="001621CB">
        <w:rPr>
          <w:color w:val="0D0D0D"/>
          <w:kern w:val="0"/>
          <w:szCs w:val="21"/>
        </w:rPr>
        <w:t xml:space="preserve">    (    )</w:t>
      </w:r>
    </w:p>
    <w:p w:rsidR="00B46308" w:rsidRPr="001621CB" w:rsidRDefault="00B46308" w:rsidP="00B46308">
      <w:pPr>
        <w:spacing w:line="360" w:lineRule="auto"/>
        <w:jc w:val="left"/>
        <w:textAlignment w:val="center"/>
        <w:rPr>
          <w:color w:val="0D0D0D"/>
          <w:kern w:val="0"/>
          <w:szCs w:val="21"/>
        </w:rPr>
      </w:pPr>
      <w:r w:rsidRPr="001621CB">
        <w:rPr>
          <w:color w:val="0D0D0D"/>
          <w:kern w:val="0"/>
          <w:szCs w:val="21"/>
        </w:rPr>
        <w:t>A</w:t>
      </w:r>
      <w:r w:rsidRPr="001621CB">
        <w:rPr>
          <w:color w:val="0D0D0D"/>
          <w:kern w:val="0"/>
          <w:szCs w:val="21"/>
        </w:rPr>
        <w:t>．物体的比热容跟物体吸收和放出的热量有关</w:t>
      </w:r>
    </w:p>
    <w:p w:rsidR="00B46308" w:rsidRPr="001621CB" w:rsidRDefault="00B46308" w:rsidP="00B46308">
      <w:pPr>
        <w:spacing w:line="360" w:lineRule="auto"/>
        <w:jc w:val="left"/>
        <w:textAlignment w:val="center"/>
        <w:rPr>
          <w:color w:val="0D0D0D"/>
          <w:kern w:val="0"/>
          <w:szCs w:val="21"/>
        </w:rPr>
      </w:pPr>
      <w:r w:rsidRPr="001621CB">
        <w:rPr>
          <w:color w:val="0D0D0D"/>
          <w:kern w:val="0"/>
          <w:szCs w:val="21"/>
        </w:rPr>
        <w:t>B</w:t>
      </w:r>
      <w:r w:rsidRPr="001621CB">
        <w:rPr>
          <w:color w:val="0D0D0D"/>
          <w:kern w:val="0"/>
          <w:szCs w:val="21"/>
        </w:rPr>
        <w:t>．物体的比热容与物体的温度有关</w:t>
      </w:r>
    </w:p>
    <w:p w:rsidR="00B46308" w:rsidRPr="001621CB" w:rsidRDefault="00B46308" w:rsidP="00B46308">
      <w:pPr>
        <w:spacing w:line="360" w:lineRule="auto"/>
        <w:jc w:val="left"/>
        <w:textAlignment w:val="center"/>
        <w:rPr>
          <w:color w:val="0D0D0D"/>
          <w:kern w:val="0"/>
          <w:szCs w:val="21"/>
        </w:rPr>
      </w:pPr>
      <w:r w:rsidRPr="001621CB">
        <w:rPr>
          <w:color w:val="0D0D0D"/>
          <w:kern w:val="0"/>
          <w:szCs w:val="21"/>
        </w:rPr>
        <w:t>C</w:t>
      </w:r>
      <w:r w:rsidRPr="001621CB">
        <w:rPr>
          <w:color w:val="0D0D0D"/>
          <w:kern w:val="0"/>
          <w:szCs w:val="21"/>
        </w:rPr>
        <w:t>．物体的比热容与跟物体的质量有关</w:t>
      </w:r>
    </w:p>
    <w:p w:rsidR="00B46308" w:rsidRPr="001621CB" w:rsidRDefault="00B46308" w:rsidP="00B46308">
      <w:pPr>
        <w:spacing w:line="360" w:lineRule="auto"/>
        <w:jc w:val="left"/>
        <w:textAlignment w:val="center"/>
        <w:rPr>
          <w:color w:val="0D0D0D"/>
          <w:kern w:val="0"/>
          <w:szCs w:val="21"/>
        </w:rPr>
      </w:pPr>
      <w:r w:rsidRPr="001621CB">
        <w:rPr>
          <w:color w:val="0D0D0D"/>
          <w:kern w:val="0"/>
          <w:szCs w:val="21"/>
        </w:rPr>
        <w:t>D</w:t>
      </w:r>
      <w:r w:rsidRPr="001621CB">
        <w:rPr>
          <w:color w:val="0D0D0D"/>
          <w:kern w:val="0"/>
          <w:szCs w:val="21"/>
        </w:rPr>
        <w:t>．物体的比热容是物体的一种属性，与温度．质量都没有关系</w:t>
      </w:r>
    </w:p>
    <w:p w:rsidR="00B46308" w:rsidRPr="001621CB" w:rsidRDefault="00B46308" w:rsidP="00B46308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1621CB">
        <w:rPr>
          <w:b/>
          <w:bCs/>
          <w:color w:val="000000"/>
          <w:kern w:val="0"/>
          <w:szCs w:val="21"/>
        </w:rPr>
        <w:t>5</w:t>
      </w:r>
      <w:r w:rsidRPr="001621CB">
        <w:rPr>
          <w:bCs/>
          <w:color w:val="000000"/>
          <w:kern w:val="0"/>
          <w:szCs w:val="21"/>
        </w:rPr>
        <w:t>．</w:t>
      </w:r>
      <w:r w:rsidRPr="001621CB">
        <w:rPr>
          <w:color w:val="000000"/>
          <w:kern w:val="0"/>
          <w:szCs w:val="21"/>
        </w:rPr>
        <w:t>下列说法错误的是</w:t>
      </w:r>
      <w:r w:rsidRPr="001621CB">
        <w:rPr>
          <w:color w:val="000000"/>
          <w:kern w:val="0"/>
          <w:szCs w:val="21"/>
        </w:rPr>
        <w:t>(</w:t>
      </w:r>
      <w:r w:rsidRPr="001621CB">
        <w:rPr>
          <w:color w:val="000000"/>
          <w:kern w:val="0"/>
          <w:szCs w:val="21"/>
        </w:rPr>
        <w:t xml:space="preserve">　　</w:t>
      </w:r>
      <w:r w:rsidRPr="001621CB">
        <w:rPr>
          <w:color w:val="000000"/>
          <w:kern w:val="0"/>
          <w:szCs w:val="21"/>
        </w:rPr>
        <w:t>)</w:t>
      </w:r>
    </w:p>
    <w:p w:rsidR="00B46308" w:rsidRPr="001621CB" w:rsidRDefault="00B46308" w:rsidP="00B46308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1621CB">
        <w:rPr>
          <w:color w:val="000000"/>
          <w:kern w:val="0"/>
          <w:szCs w:val="21"/>
        </w:rPr>
        <w:t>A</w:t>
      </w:r>
      <w:r w:rsidRPr="001621CB">
        <w:rPr>
          <w:color w:val="000000"/>
          <w:kern w:val="0"/>
          <w:szCs w:val="21"/>
        </w:rPr>
        <w:t>．</w:t>
      </w:r>
      <w:r w:rsidRPr="001621CB">
        <w:rPr>
          <w:color w:val="000000"/>
          <w:kern w:val="0"/>
          <w:szCs w:val="21"/>
        </w:rPr>
        <w:t xml:space="preserve"> </w:t>
      </w:r>
      <w:r w:rsidRPr="001621CB">
        <w:rPr>
          <w:color w:val="000000"/>
          <w:kern w:val="0"/>
          <w:szCs w:val="21"/>
        </w:rPr>
        <w:t>船闸是利用连通器原理工作的</w:t>
      </w:r>
    </w:p>
    <w:p w:rsidR="00B46308" w:rsidRPr="001621CB" w:rsidRDefault="00B46308" w:rsidP="00B46308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1621CB">
        <w:rPr>
          <w:color w:val="000000"/>
          <w:kern w:val="0"/>
          <w:szCs w:val="21"/>
        </w:rPr>
        <w:t>B</w:t>
      </w:r>
      <w:r w:rsidRPr="001621CB">
        <w:rPr>
          <w:color w:val="000000"/>
          <w:kern w:val="0"/>
          <w:szCs w:val="21"/>
        </w:rPr>
        <w:t>．</w:t>
      </w:r>
      <w:r w:rsidRPr="001621CB">
        <w:rPr>
          <w:color w:val="000000"/>
          <w:kern w:val="0"/>
          <w:szCs w:val="21"/>
        </w:rPr>
        <w:t xml:space="preserve"> </w:t>
      </w:r>
      <w:r w:rsidRPr="001621CB">
        <w:rPr>
          <w:color w:val="000000"/>
          <w:kern w:val="0"/>
          <w:szCs w:val="21"/>
        </w:rPr>
        <w:t>海洋比陆地昼夜温差小是因为水的比热容大的缘故</w:t>
      </w:r>
    </w:p>
    <w:p w:rsidR="00B46308" w:rsidRPr="001621CB" w:rsidRDefault="00B46308" w:rsidP="00B46308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1621CB">
        <w:rPr>
          <w:color w:val="000000"/>
          <w:kern w:val="0"/>
          <w:szCs w:val="21"/>
        </w:rPr>
        <w:t>C</w:t>
      </w:r>
      <w:r w:rsidRPr="001621CB">
        <w:rPr>
          <w:color w:val="000000"/>
          <w:kern w:val="0"/>
          <w:szCs w:val="21"/>
        </w:rPr>
        <w:t>．</w:t>
      </w:r>
      <w:r w:rsidRPr="001621CB">
        <w:rPr>
          <w:color w:val="000000"/>
          <w:kern w:val="0"/>
          <w:szCs w:val="21"/>
        </w:rPr>
        <w:t xml:space="preserve"> </w:t>
      </w:r>
      <w:r w:rsidRPr="001621CB">
        <w:rPr>
          <w:color w:val="000000"/>
          <w:kern w:val="0"/>
          <w:szCs w:val="21"/>
        </w:rPr>
        <w:t>人在高山上呼吸困难是因为高山上气压比山下气压高</w:t>
      </w:r>
    </w:p>
    <w:p w:rsidR="00B46308" w:rsidRPr="001621CB" w:rsidRDefault="00B46308" w:rsidP="00B46308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1621CB">
        <w:rPr>
          <w:color w:val="000000"/>
          <w:kern w:val="0"/>
          <w:szCs w:val="21"/>
        </w:rPr>
        <w:t>D</w:t>
      </w:r>
      <w:r w:rsidRPr="001621CB">
        <w:rPr>
          <w:color w:val="000000"/>
          <w:kern w:val="0"/>
          <w:szCs w:val="21"/>
        </w:rPr>
        <w:t>．</w:t>
      </w:r>
      <w:r w:rsidRPr="001621CB">
        <w:rPr>
          <w:color w:val="000000"/>
          <w:kern w:val="0"/>
          <w:szCs w:val="21"/>
        </w:rPr>
        <w:t xml:space="preserve"> </w:t>
      </w:r>
      <w:r w:rsidRPr="001621CB">
        <w:rPr>
          <w:color w:val="000000"/>
          <w:kern w:val="0"/>
          <w:szCs w:val="21"/>
        </w:rPr>
        <w:t>并行的船不能靠得太近是因为流体中流速越大的位置压强越小</w:t>
      </w:r>
    </w:p>
    <w:p w:rsidR="00B46308" w:rsidRPr="001621CB" w:rsidRDefault="00B46308" w:rsidP="00B46308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1621CB">
        <w:rPr>
          <w:b/>
          <w:bCs/>
          <w:color w:val="000000"/>
          <w:kern w:val="0"/>
          <w:szCs w:val="21"/>
        </w:rPr>
        <w:t>6</w:t>
      </w:r>
      <w:r w:rsidRPr="001621CB">
        <w:rPr>
          <w:bCs/>
          <w:color w:val="000000"/>
          <w:kern w:val="0"/>
          <w:szCs w:val="21"/>
        </w:rPr>
        <w:t>．</w:t>
      </w:r>
      <w:r w:rsidRPr="001621CB">
        <w:rPr>
          <w:color w:val="000000"/>
          <w:kern w:val="0"/>
          <w:szCs w:val="21"/>
        </w:rPr>
        <w:t>水与我们的生活息息相关，下列有关水的物理量间的关系图线中，正确的是</w:t>
      </w:r>
      <w:r w:rsidRPr="001621CB">
        <w:rPr>
          <w:color w:val="000000"/>
          <w:kern w:val="0"/>
          <w:szCs w:val="21"/>
        </w:rPr>
        <w:t>(</w:t>
      </w:r>
      <w:r w:rsidRPr="001621CB">
        <w:rPr>
          <w:color w:val="000000"/>
          <w:kern w:val="0"/>
          <w:szCs w:val="21"/>
        </w:rPr>
        <w:t xml:space="preserve">　　</w:t>
      </w:r>
      <w:r w:rsidRPr="001621CB">
        <w:rPr>
          <w:color w:val="000000"/>
          <w:kern w:val="0"/>
          <w:szCs w:val="21"/>
        </w:rPr>
        <w:t>)</w:t>
      </w:r>
    </w:p>
    <w:p w:rsidR="00B46308" w:rsidRPr="001621CB" w:rsidRDefault="00B46308" w:rsidP="00B46308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1621CB">
        <w:rPr>
          <w:color w:val="000000"/>
          <w:kern w:val="0"/>
          <w:szCs w:val="21"/>
        </w:rPr>
        <w:t>A</w:t>
      </w:r>
      <w:r w:rsidRPr="001621CB">
        <w:rPr>
          <w:color w:val="000000"/>
          <w:kern w:val="0"/>
          <w:szCs w:val="21"/>
        </w:rPr>
        <w:t>．</w:t>
      </w:r>
      <w:r>
        <w:rPr>
          <w:noProof/>
          <w:color w:val="000000"/>
          <w:kern w:val="0"/>
          <w:szCs w:val="21"/>
        </w:rPr>
        <w:drawing>
          <wp:inline distT="0" distB="0" distL="0" distR="0">
            <wp:extent cx="1190625" cy="1143000"/>
            <wp:effectExtent l="0" t="0" r="9525" b="0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1621CB">
        <w:rPr>
          <w:color w:val="000000"/>
          <w:kern w:val="0"/>
          <w:szCs w:val="21"/>
        </w:rPr>
        <w:t xml:space="preserve">   B</w:t>
      </w:r>
      <w:r w:rsidRPr="001621CB">
        <w:rPr>
          <w:color w:val="000000"/>
          <w:kern w:val="0"/>
          <w:szCs w:val="21"/>
        </w:rPr>
        <w:t>．</w:t>
      </w:r>
      <w:r>
        <w:rPr>
          <w:noProof/>
          <w:color w:val="000000"/>
          <w:kern w:val="0"/>
          <w:szCs w:val="21"/>
        </w:rPr>
        <w:drawing>
          <wp:inline distT="0" distB="0" distL="0" distR="0">
            <wp:extent cx="1181100" cy="1171575"/>
            <wp:effectExtent l="0" t="0" r="0" b="9525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1621CB">
        <w:rPr>
          <w:color w:val="000000"/>
          <w:kern w:val="0"/>
          <w:szCs w:val="21"/>
        </w:rPr>
        <w:t xml:space="preserve"> C</w:t>
      </w:r>
      <w:r w:rsidRPr="001621CB">
        <w:rPr>
          <w:color w:val="000000"/>
          <w:kern w:val="0"/>
          <w:szCs w:val="21"/>
        </w:rPr>
        <w:t>．</w:t>
      </w:r>
      <w:r>
        <w:rPr>
          <w:noProof/>
          <w:color w:val="000000"/>
          <w:kern w:val="0"/>
          <w:szCs w:val="21"/>
        </w:rPr>
        <w:drawing>
          <wp:inline distT="0" distB="0" distL="0" distR="0">
            <wp:extent cx="1257300" cy="1276350"/>
            <wp:effectExtent l="0" t="0" r="0" b="0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1621CB">
        <w:rPr>
          <w:color w:val="000000"/>
          <w:kern w:val="0"/>
          <w:szCs w:val="21"/>
        </w:rPr>
        <w:t xml:space="preserve">   D</w:t>
      </w:r>
      <w:r w:rsidRPr="001621CB">
        <w:rPr>
          <w:color w:val="000000"/>
          <w:kern w:val="0"/>
          <w:szCs w:val="21"/>
        </w:rPr>
        <w:t>．</w:t>
      </w:r>
      <w:r>
        <w:rPr>
          <w:noProof/>
          <w:color w:val="000000"/>
          <w:kern w:val="0"/>
          <w:szCs w:val="21"/>
        </w:rPr>
        <w:drawing>
          <wp:inline distT="0" distB="0" distL="0" distR="0">
            <wp:extent cx="1323975" cy="1200150"/>
            <wp:effectExtent l="0" t="0" r="9525" b="0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46308" w:rsidRPr="001621CB" w:rsidRDefault="00B46308" w:rsidP="00B46308">
      <w:pPr>
        <w:spacing w:line="360" w:lineRule="auto"/>
        <w:textAlignment w:val="center"/>
        <w:rPr>
          <w:kern w:val="0"/>
        </w:rPr>
      </w:pPr>
      <w:r w:rsidRPr="001621CB">
        <w:rPr>
          <w:b/>
          <w:bCs/>
          <w:kern w:val="0"/>
          <w:szCs w:val="21"/>
        </w:rPr>
        <w:t>7</w:t>
      </w:r>
      <w:r w:rsidRPr="001621CB">
        <w:rPr>
          <w:b/>
          <w:bCs/>
          <w:kern w:val="0"/>
          <w:szCs w:val="21"/>
        </w:rPr>
        <w:t>．</w:t>
      </w:r>
      <w:r w:rsidRPr="001621CB">
        <w:rPr>
          <w:kern w:val="0"/>
        </w:rPr>
        <w:t>有两种物质的质量之比为</w:t>
      </w:r>
      <w:r w:rsidRPr="001621CB">
        <w:rPr>
          <w:kern w:val="0"/>
        </w:rPr>
        <w:t>3:2</w:t>
      </w:r>
      <w:r w:rsidRPr="001621CB">
        <w:rPr>
          <w:kern w:val="0"/>
        </w:rPr>
        <w:t>，比热容之比为</w:t>
      </w:r>
      <w:r w:rsidRPr="001621CB">
        <w:rPr>
          <w:kern w:val="0"/>
        </w:rPr>
        <w:t>1:3</w:t>
      </w:r>
      <w:r w:rsidRPr="001621CB">
        <w:rPr>
          <w:kern w:val="0"/>
        </w:rPr>
        <w:t>，如果它们升高的温度之比为</w:t>
      </w:r>
      <w:r w:rsidRPr="001621CB">
        <w:rPr>
          <w:kern w:val="0"/>
        </w:rPr>
        <w:t>4:1</w:t>
      </w:r>
      <w:r w:rsidRPr="001621CB">
        <w:rPr>
          <w:kern w:val="0"/>
        </w:rPr>
        <w:t>，则它们吸收的热量之比为</w:t>
      </w:r>
      <w:r w:rsidRPr="001621CB">
        <w:rPr>
          <w:kern w:val="0"/>
        </w:rPr>
        <w:t>________</w:t>
      </w:r>
      <w:r w:rsidRPr="001621CB">
        <w:rPr>
          <w:kern w:val="0"/>
        </w:rPr>
        <w:t>。</w:t>
      </w:r>
    </w:p>
    <w:p w:rsidR="00B46308" w:rsidRPr="001621CB" w:rsidRDefault="00B46308" w:rsidP="00B46308">
      <w:pPr>
        <w:spacing w:line="360" w:lineRule="auto"/>
        <w:textAlignment w:val="center"/>
        <w:rPr>
          <w:kern w:val="0"/>
        </w:rPr>
      </w:pPr>
      <w:r w:rsidRPr="001621CB">
        <w:rPr>
          <w:b/>
          <w:bCs/>
          <w:color w:val="000000"/>
          <w:kern w:val="0"/>
          <w:szCs w:val="21"/>
        </w:rPr>
        <w:t>8</w:t>
      </w:r>
      <w:r w:rsidRPr="001621CB">
        <w:rPr>
          <w:bCs/>
          <w:color w:val="000000"/>
          <w:kern w:val="0"/>
          <w:szCs w:val="21"/>
        </w:rPr>
        <w:t>．</w:t>
      </w:r>
      <w:r w:rsidRPr="001621CB">
        <w:rPr>
          <w:kern w:val="0"/>
        </w:rPr>
        <w:t>人们常用水给汽车发动机降温，这是因为水的</w:t>
      </w:r>
      <w:r w:rsidRPr="001621CB">
        <w:rPr>
          <w:kern w:val="0"/>
        </w:rPr>
        <w:t>____________</w:t>
      </w:r>
      <w:r w:rsidRPr="001621CB">
        <w:rPr>
          <w:kern w:val="0"/>
        </w:rPr>
        <w:t>较大；等质量的沙子和水，</w:t>
      </w:r>
      <w:r w:rsidRPr="001621CB">
        <w:rPr>
          <w:kern w:val="0"/>
        </w:rPr>
        <w:lastRenderedPageBreak/>
        <w:t>吸收相同的热量，</w:t>
      </w:r>
      <w:r w:rsidRPr="001621CB">
        <w:rPr>
          <w:kern w:val="0"/>
        </w:rPr>
        <w:t xml:space="preserve"> ____________(</w:t>
      </w:r>
      <w:r w:rsidRPr="001621CB">
        <w:rPr>
          <w:kern w:val="0"/>
        </w:rPr>
        <w:t>选填</w:t>
      </w:r>
      <w:r w:rsidRPr="001621CB">
        <w:rPr>
          <w:kern w:val="0"/>
        </w:rPr>
        <w:t>“</w:t>
      </w:r>
      <w:r w:rsidRPr="001621CB">
        <w:rPr>
          <w:kern w:val="0"/>
        </w:rPr>
        <w:t>沙子</w:t>
      </w:r>
      <w:r w:rsidRPr="001621CB">
        <w:rPr>
          <w:kern w:val="0"/>
        </w:rPr>
        <w:t>”</w:t>
      </w:r>
      <w:r w:rsidRPr="001621CB">
        <w:rPr>
          <w:kern w:val="0"/>
        </w:rPr>
        <w:t>或</w:t>
      </w:r>
      <w:r w:rsidRPr="001621CB">
        <w:rPr>
          <w:kern w:val="0"/>
        </w:rPr>
        <w:t>“</w:t>
      </w:r>
      <w:r w:rsidRPr="001621CB">
        <w:rPr>
          <w:kern w:val="0"/>
        </w:rPr>
        <w:t>水</w:t>
      </w:r>
      <w:r w:rsidRPr="001621CB">
        <w:rPr>
          <w:kern w:val="0"/>
        </w:rPr>
        <w:t>”)</w:t>
      </w:r>
      <w:r w:rsidRPr="001621CB">
        <w:rPr>
          <w:kern w:val="0"/>
        </w:rPr>
        <w:t>温度升高的多。</w:t>
      </w:r>
    </w:p>
    <w:p w:rsidR="00B46308" w:rsidRPr="001621CB" w:rsidRDefault="00B46308" w:rsidP="00B46308">
      <w:pPr>
        <w:pStyle w:val="DefaultParagraph"/>
        <w:spacing w:line="360" w:lineRule="auto"/>
        <w:textAlignment w:val="center"/>
        <w:rPr>
          <w:rFonts w:hAnsi="Times New Roman"/>
          <w:kern w:val="0"/>
        </w:rPr>
      </w:pPr>
      <w:r w:rsidRPr="001621CB">
        <w:rPr>
          <w:rFonts w:hAnsi="Times New Roman"/>
          <w:b/>
          <w:bCs/>
          <w:color w:val="000000"/>
          <w:kern w:val="0"/>
          <w:szCs w:val="21"/>
        </w:rPr>
        <w:t>9</w:t>
      </w:r>
      <w:r w:rsidRPr="001621CB">
        <w:rPr>
          <w:rFonts w:hAnsi="Times New Roman"/>
          <w:bCs/>
          <w:color w:val="000000"/>
          <w:kern w:val="0"/>
          <w:szCs w:val="21"/>
        </w:rPr>
        <w:t>．</w:t>
      </w:r>
      <w:r w:rsidRPr="001621CB">
        <w:rPr>
          <w:rFonts w:hAnsi="Times New Roman"/>
          <w:kern w:val="0"/>
        </w:rPr>
        <w:t>为了比较水和沙子容热本领的大小，小明做了如下图所示的实验：在</w:t>
      </w:r>
      <w:r w:rsidRPr="001621CB">
        <w:rPr>
          <w:rFonts w:hAnsi="Times New Roman"/>
          <w:kern w:val="0"/>
        </w:rPr>
        <w:t>2</w:t>
      </w:r>
      <w:r w:rsidRPr="001621CB">
        <w:rPr>
          <w:rFonts w:hAnsi="Times New Roman"/>
          <w:kern w:val="0"/>
        </w:rPr>
        <w:t>个相同的烧杯中分别装有质量．初温都相同的水和沙子，用两个相同的酒精灯对其加热，实验数据记录如下：</w:t>
      </w:r>
    </w:p>
    <w:tbl>
      <w:tblPr>
        <w:tblW w:w="0" w:type="auto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76"/>
        <w:gridCol w:w="640"/>
        <w:gridCol w:w="2139"/>
        <w:gridCol w:w="1929"/>
        <w:gridCol w:w="1929"/>
      </w:tblGrid>
      <w:tr w:rsidR="00B46308" w:rsidTr="000C74FA">
        <w:trPr>
          <w:jc w:val="center"/>
        </w:trPr>
        <w:tc>
          <w:tcPr>
            <w:tcW w:w="476" w:type="dxa"/>
          </w:tcPr>
          <w:p w:rsidR="00B46308" w:rsidRPr="001621CB" w:rsidRDefault="00B46308" w:rsidP="000C74FA">
            <w:pPr>
              <w:pStyle w:val="DefaultParagraph"/>
              <w:spacing w:line="360" w:lineRule="auto"/>
              <w:jc w:val="center"/>
              <w:textAlignment w:val="center"/>
              <w:rPr>
                <w:rFonts w:hAnsi="Times New Roman"/>
                <w:kern w:val="0"/>
              </w:rPr>
            </w:pPr>
          </w:p>
        </w:tc>
        <w:tc>
          <w:tcPr>
            <w:tcW w:w="640" w:type="dxa"/>
          </w:tcPr>
          <w:p w:rsidR="00B46308" w:rsidRPr="001621CB" w:rsidRDefault="00B46308" w:rsidP="000C74FA">
            <w:pPr>
              <w:pStyle w:val="DefaultParagraph"/>
              <w:spacing w:line="360" w:lineRule="auto"/>
              <w:jc w:val="center"/>
              <w:textAlignment w:val="center"/>
              <w:rPr>
                <w:rFonts w:hAnsi="Times New Roman"/>
                <w:kern w:val="0"/>
              </w:rPr>
            </w:pPr>
            <w:r w:rsidRPr="001621CB">
              <w:rPr>
                <w:rFonts w:hAnsi="Times New Roman"/>
                <w:kern w:val="0"/>
              </w:rPr>
              <w:t>质量</w:t>
            </w:r>
            <w:r w:rsidRPr="001621CB">
              <w:rPr>
                <w:rFonts w:hAnsi="Times New Roman"/>
                <w:kern w:val="0"/>
              </w:rPr>
              <w:t>/g</w:t>
            </w:r>
          </w:p>
        </w:tc>
        <w:tc>
          <w:tcPr>
            <w:tcW w:w="2139" w:type="dxa"/>
          </w:tcPr>
          <w:p w:rsidR="00B46308" w:rsidRPr="001621CB" w:rsidRDefault="00B46308" w:rsidP="000C74FA">
            <w:pPr>
              <w:pStyle w:val="DefaultParagraph"/>
              <w:spacing w:line="360" w:lineRule="auto"/>
              <w:jc w:val="center"/>
              <w:textAlignment w:val="center"/>
              <w:rPr>
                <w:rFonts w:hAnsi="Times New Roman"/>
                <w:kern w:val="0"/>
              </w:rPr>
            </w:pPr>
            <w:r w:rsidRPr="001621CB">
              <w:rPr>
                <w:rFonts w:hAnsi="Times New Roman"/>
                <w:kern w:val="0"/>
              </w:rPr>
              <w:t>升高</w:t>
            </w:r>
            <w:r w:rsidRPr="001621CB">
              <w:rPr>
                <w:rFonts w:hAnsi="Times New Roman"/>
                <w:kern w:val="0"/>
              </w:rPr>
              <w:t>10</w:t>
            </w:r>
            <w:r w:rsidRPr="001621CB">
              <w:rPr>
                <w:rFonts w:ascii="宋体" w:hAnsi="宋体" w:cs="宋体" w:hint="eastAsia"/>
                <w:kern w:val="0"/>
              </w:rPr>
              <w:t>℃</w:t>
            </w:r>
            <w:r w:rsidRPr="001621CB">
              <w:rPr>
                <w:rFonts w:hAnsi="Times New Roman"/>
                <w:kern w:val="0"/>
              </w:rPr>
              <w:t>所需要时间</w:t>
            </w:r>
            <w:r w:rsidRPr="001621CB">
              <w:rPr>
                <w:rFonts w:hAnsi="Times New Roman"/>
                <w:kern w:val="0"/>
              </w:rPr>
              <w:t>/s</w:t>
            </w:r>
          </w:p>
        </w:tc>
        <w:tc>
          <w:tcPr>
            <w:tcW w:w="1929" w:type="dxa"/>
          </w:tcPr>
          <w:p w:rsidR="00B46308" w:rsidRPr="001621CB" w:rsidRDefault="00B46308" w:rsidP="000C74FA">
            <w:pPr>
              <w:pStyle w:val="DefaultParagraph"/>
              <w:spacing w:line="360" w:lineRule="auto"/>
              <w:jc w:val="center"/>
              <w:textAlignment w:val="center"/>
              <w:rPr>
                <w:rFonts w:hAnsi="Times New Roman"/>
                <w:kern w:val="0"/>
              </w:rPr>
            </w:pPr>
            <w:r w:rsidRPr="001621CB">
              <w:rPr>
                <w:rFonts w:hAnsi="Times New Roman"/>
                <w:kern w:val="0"/>
              </w:rPr>
              <w:t>升高</w:t>
            </w:r>
            <w:r w:rsidRPr="001621CB">
              <w:rPr>
                <w:rFonts w:hAnsi="Times New Roman"/>
                <w:kern w:val="0"/>
              </w:rPr>
              <w:t>20</w:t>
            </w:r>
            <w:r w:rsidRPr="001621CB">
              <w:rPr>
                <w:rFonts w:ascii="宋体" w:hAnsi="宋体" w:cs="宋体" w:hint="eastAsia"/>
                <w:kern w:val="0"/>
              </w:rPr>
              <w:t>℃</w:t>
            </w:r>
            <w:r w:rsidRPr="001621CB">
              <w:rPr>
                <w:rFonts w:hAnsi="Times New Roman"/>
                <w:kern w:val="0"/>
              </w:rPr>
              <w:t>所需时间</w:t>
            </w:r>
            <w:r w:rsidRPr="001621CB">
              <w:rPr>
                <w:rFonts w:hAnsi="Times New Roman"/>
                <w:kern w:val="0"/>
              </w:rPr>
              <w:t>/s</w:t>
            </w:r>
          </w:p>
        </w:tc>
        <w:tc>
          <w:tcPr>
            <w:tcW w:w="1929" w:type="dxa"/>
          </w:tcPr>
          <w:p w:rsidR="00B46308" w:rsidRPr="001621CB" w:rsidRDefault="00B46308" w:rsidP="000C74FA">
            <w:pPr>
              <w:pStyle w:val="DefaultParagraph"/>
              <w:spacing w:line="360" w:lineRule="auto"/>
              <w:jc w:val="center"/>
              <w:textAlignment w:val="center"/>
              <w:rPr>
                <w:rFonts w:hAnsi="Times New Roman"/>
                <w:kern w:val="0"/>
              </w:rPr>
            </w:pPr>
            <w:r w:rsidRPr="001621CB">
              <w:rPr>
                <w:rFonts w:hAnsi="Times New Roman"/>
                <w:kern w:val="0"/>
              </w:rPr>
              <w:t>升高</w:t>
            </w:r>
            <w:r w:rsidRPr="001621CB">
              <w:rPr>
                <w:rFonts w:hAnsi="Times New Roman"/>
                <w:kern w:val="0"/>
              </w:rPr>
              <w:t>30</w:t>
            </w:r>
            <w:r w:rsidRPr="001621CB">
              <w:rPr>
                <w:rFonts w:ascii="宋体" w:hAnsi="宋体" w:cs="宋体" w:hint="eastAsia"/>
                <w:kern w:val="0"/>
              </w:rPr>
              <w:t>℃</w:t>
            </w:r>
            <w:r w:rsidRPr="001621CB">
              <w:rPr>
                <w:rFonts w:hAnsi="Times New Roman"/>
                <w:kern w:val="0"/>
              </w:rPr>
              <w:t>所需时间</w:t>
            </w:r>
            <w:r w:rsidRPr="001621CB">
              <w:rPr>
                <w:rFonts w:hAnsi="Times New Roman"/>
                <w:kern w:val="0"/>
              </w:rPr>
              <w:t>/s</w:t>
            </w:r>
          </w:p>
        </w:tc>
      </w:tr>
      <w:tr w:rsidR="00B46308" w:rsidTr="000C74FA">
        <w:trPr>
          <w:jc w:val="center"/>
        </w:trPr>
        <w:tc>
          <w:tcPr>
            <w:tcW w:w="476" w:type="dxa"/>
          </w:tcPr>
          <w:p w:rsidR="00B46308" w:rsidRPr="001621CB" w:rsidRDefault="00B46308" w:rsidP="000C74FA">
            <w:pPr>
              <w:pStyle w:val="DefaultParagraph"/>
              <w:spacing w:line="360" w:lineRule="auto"/>
              <w:jc w:val="center"/>
              <w:textAlignment w:val="center"/>
              <w:rPr>
                <w:rFonts w:hAnsi="Times New Roman"/>
                <w:kern w:val="0"/>
              </w:rPr>
            </w:pPr>
            <w:r w:rsidRPr="001621CB">
              <w:rPr>
                <w:rFonts w:hAnsi="Times New Roman"/>
                <w:kern w:val="0"/>
              </w:rPr>
              <w:t>沙子</w:t>
            </w:r>
          </w:p>
        </w:tc>
        <w:tc>
          <w:tcPr>
            <w:tcW w:w="640" w:type="dxa"/>
          </w:tcPr>
          <w:p w:rsidR="00B46308" w:rsidRPr="001621CB" w:rsidRDefault="00B46308" w:rsidP="000C74FA">
            <w:pPr>
              <w:pStyle w:val="DefaultParagraph"/>
              <w:spacing w:line="360" w:lineRule="auto"/>
              <w:jc w:val="center"/>
              <w:textAlignment w:val="center"/>
              <w:rPr>
                <w:rFonts w:hAnsi="Times New Roman"/>
                <w:kern w:val="0"/>
              </w:rPr>
            </w:pPr>
            <w:r w:rsidRPr="001621CB">
              <w:rPr>
                <w:rFonts w:hAnsi="Times New Roman"/>
                <w:kern w:val="0"/>
              </w:rPr>
              <w:t>30</w:t>
            </w:r>
          </w:p>
        </w:tc>
        <w:tc>
          <w:tcPr>
            <w:tcW w:w="2139" w:type="dxa"/>
          </w:tcPr>
          <w:p w:rsidR="00B46308" w:rsidRPr="001621CB" w:rsidRDefault="00B46308" w:rsidP="000C74FA">
            <w:pPr>
              <w:pStyle w:val="DefaultParagraph"/>
              <w:spacing w:line="360" w:lineRule="auto"/>
              <w:jc w:val="center"/>
              <w:textAlignment w:val="center"/>
              <w:rPr>
                <w:rFonts w:hAnsi="Times New Roman"/>
                <w:kern w:val="0"/>
              </w:rPr>
            </w:pPr>
            <w:r w:rsidRPr="001621CB">
              <w:rPr>
                <w:rFonts w:hAnsi="Times New Roman"/>
                <w:kern w:val="0"/>
              </w:rPr>
              <w:t>64</w:t>
            </w:r>
          </w:p>
        </w:tc>
        <w:tc>
          <w:tcPr>
            <w:tcW w:w="1929" w:type="dxa"/>
          </w:tcPr>
          <w:p w:rsidR="00B46308" w:rsidRPr="001621CB" w:rsidRDefault="00B46308" w:rsidP="000C74FA">
            <w:pPr>
              <w:pStyle w:val="DefaultParagraph"/>
              <w:spacing w:line="360" w:lineRule="auto"/>
              <w:jc w:val="center"/>
              <w:textAlignment w:val="center"/>
              <w:rPr>
                <w:rFonts w:hAnsi="Times New Roman"/>
                <w:kern w:val="0"/>
              </w:rPr>
            </w:pPr>
            <w:r w:rsidRPr="001621CB">
              <w:rPr>
                <w:rFonts w:hAnsi="Times New Roman"/>
                <w:kern w:val="0"/>
              </w:rPr>
              <w:t>89</w:t>
            </w:r>
          </w:p>
        </w:tc>
        <w:tc>
          <w:tcPr>
            <w:tcW w:w="1929" w:type="dxa"/>
          </w:tcPr>
          <w:p w:rsidR="00B46308" w:rsidRPr="001621CB" w:rsidRDefault="00B46308" w:rsidP="000C74FA">
            <w:pPr>
              <w:pStyle w:val="DefaultParagraph"/>
              <w:spacing w:line="360" w:lineRule="auto"/>
              <w:jc w:val="center"/>
              <w:textAlignment w:val="center"/>
              <w:rPr>
                <w:rFonts w:hAnsi="Times New Roman"/>
                <w:kern w:val="0"/>
              </w:rPr>
            </w:pPr>
            <w:r w:rsidRPr="001621CB">
              <w:rPr>
                <w:rFonts w:hAnsi="Times New Roman"/>
                <w:kern w:val="0"/>
              </w:rPr>
              <w:t>124</w:t>
            </w:r>
          </w:p>
        </w:tc>
      </w:tr>
      <w:tr w:rsidR="00B46308" w:rsidTr="000C74FA">
        <w:trPr>
          <w:jc w:val="center"/>
        </w:trPr>
        <w:tc>
          <w:tcPr>
            <w:tcW w:w="476" w:type="dxa"/>
          </w:tcPr>
          <w:p w:rsidR="00B46308" w:rsidRPr="001621CB" w:rsidRDefault="00B46308" w:rsidP="000C74FA">
            <w:pPr>
              <w:pStyle w:val="DefaultParagraph"/>
              <w:spacing w:line="360" w:lineRule="auto"/>
              <w:jc w:val="center"/>
              <w:textAlignment w:val="center"/>
              <w:rPr>
                <w:rFonts w:hAnsi="Times New Roman"/>
                <w:kern w:val="0"/>
              </w:rPr>
            </w:pPr>
            <w:r w:rsidRPr="001621CB">
              <w:rPr>
                <w:rFonts w:hAnsi="Times New Roman"/>
                <w:kern w:val="0"/>
              </w:rPr>
              <w:t>水</w:t>
            </w:r>
          </w:p>
        </w:tc>
        <w:tc>
          <w:tcPr>
            <w:tcW w:w="640" w:type="dxa"/>
          </w:tcPr>
          <w:p w:rsidR="00B46308" w:rsidRPr="001621CB" w:rsidRDefault="00B46308" w:rsidP="000C74FA">
            <w:pPr>
              <w:pStyle w:val="DefaultParagraph"/>
              <w:spacing w:line="360" w:lineRule="auto"/>
              <w:jc w:val="center"/>
              <w:textAlignment w:val="center"/>
              <w:rPr>
                <w:rFonts w:hAnsi="Times New Roman"/>
                <w:kern w:val="0"/>
              </w:rPr>
            </w:pPr>
            <w:r w:rsidRPr="001621CB">
              <w:rPr>
                <w:rFonts w:hAnsi="Times New Roman"/>
                <w:kern w:val="0"/>
              </w:rPr>
              <w:t>30</w:t>
            </w:r>
          </w:p>
        </w:tc>
        <w:tc>
          <w:tcPr>
            <w:tcW w:w="2139" w:type="dxa"/>
          </w:tcPr>
          <w:p w:rsidR="00B46308" w:rsidRPr="001621CB" w:rsidRDefault="00B46308" w:rsidP="000C74FA">
            <w:pPr>
              <w:pStyle w:val="DefaultParagraph"/>
              <w:spacing w:line="360" w:lineRule="auto"/>
              <w:jc w:val="center"/>
              <w:textAlignment w:val="center"/>
              <w:rPr>
                <w:rFonts w:hAnsi="Times New Roman"/>
                <w:kern w:val="0"/>
              </w:rPr>
            </w:pPr>
            <w:r w:rsidRPr="001621CB">
              <w:rPr>
                <w:rFonts w:hAnsi="Times New Roman"/>
                <w:kern w:val="0"/>
              </w:rPr>
              <w:t>96</w:t>
            </w:r>
          </w:p>
        </w:tc>
        <w:tc>
          <w:tcPr>
            <w:tcW w:w="1929" w:type="dxa"/>
          </w:tcPr>
          <w:p w:rsidR="00B46308" w:rsidRPr="001621CB" w:rsidRDefault="00B46308" w:rsidP="000C74FA">
            <w:pPr>
              <w:pStyle w:val="DefaultParagraph"/>
              <w:spacing w:line="360" w:lineRule="auto"/>
              <w:jc w:val="center"/>
              <w:textAlignment w:val="center"/>
              <w:rPr>
                <w:rFonts w:hAnsi="Times New Roman"/>
                <w:kern w:val="0"/>
              </w:rPr>
            </w:pPr>
            <w:r w:rsidRPr="001621CB">
              <w:rPr>
                <w:rFonts w:hAnsi="Times New Roman"/>
                <w:kern w:val="0"/>
              </w:rPr>
              <w:t>163</w:t>
            </w:r>
          </w:p>
        </w:tc>
        <w:tc>
          <w:tcPr>
            <w:tcW w:w="1929" w:type="dxa"/>
          </w:tcPr>
          <w:p w:rsidR="00B46308" w:rsidRPr="001621CB" w:rsidRDefault="00B46308" w:rsidP="000C74FA">
            <w:pPr>
              <w:pStyle w:val="DefaultParagraph"/>
              <w:spacing w:line="360" w:lineRule="auto"/>
              <w:jc w:val="center"/>
              <w:textAlignment w:val="center"/>
              <w:rPr>
                <w:rFonts w:hAnsi="Times New Roman"/>
                <w:kern w:val="0"/>
              </w:rPr>
            </w:pPr>
            <w:r w:rsidRPr="001621CB">
              <w:rPr>
                <w:rFonts w:hAnsi="Times New Roman"/>
                <w:kern w:val="0"/>
              </w:rPr>
              <w:t>220</w:t>
            </w:r>
          </w:p>
        </w:tc>
      </w:tr>
    </w:tbl>
    <w:p w:rsidR="00B46308" w:rsidRPr="001621CB" w:rsidRDefault="00B46308" w:rsidP="00B46308">
      <w:pPr>
        <w:pStyle w:val="DefaultParagraph"/>
        <w:spacing w:line="360" w:lineRule="auto"/>
        <w:textAlignment w:val="center"/>
        <w:rPr>
          <w:rFonts w:hAnsi="Times New Roman"/>
          <w:kern w:val="0"/>
        </w:rPr>
      </w:pPr>
      <w:r w:rsidRPr="001621CB">
        <w:rPr>
          <w:rFonts w:hAnsi="Times New Roman"/>
          <w:kern w:val="0"/>
        </w:rPr>
        <w:t>(1)</w:t>
      </w:r>
      <w:r w:rsidRPr="001621CB">
        <w:rPr>
          <w:rFonts w:hAnsi="Times New Roman"/>
          <w:kern w:val="0"/>
        </w:rPr>
        <w:t>在此实验中采用了转换法的思想，用加热时间的长短来表示物质</w:t>
      </w:r>
      <w:r w:rsidRPr="001621CB">
        <w:rPr>
          <w:rFonts w:hAnsi="Times New Roman"/>
          <w:kern w:val="0"/>
          <w:u w:val="single"/>
        </w:rPr>
        <w:t xml:space="preserve">　</w:t>
      </w:r>
      <w:r w:rsidRPr="001621CB">
        <w:rPr>
          <w:rFonts w:hAnsi="Times New Roman"/>
          <w:kern w:val="0"/>
          <w:u w:val="single"/>
        </w:rPr>
        <w:t xml:space="preserve">            </w:t>
      </w:r>
      <w:r w:rsidRPr="001621CB">
        <w:rPr>
          <w:rFonts w:hAnsi="Times New Roman"/>
          <w:kern w:val="0"/>
          <w:u w:val="single"/>
        </w:rPr>
        <w:t xml:space="preserve">　</w:t>
      </w:r>
      <w:r w:rsidRPr="001621CB">
        <w:rPr>
          <w:rFonts w:hAnsi="Times New Roman"/>
          <w:kern w:val="0"/>
        </w:rPr>
        <w:t>，请再列举一个类似思想的实验：</w:t>
      </w:r>
      <w:r w:rsidRPr="001621CB">
        <w:rPr>
          <w:rFonts w:hAnsi="Times New Roman"/>
          <w:kern w:val="0"/>
          <w:u w:val="single"/>
        </w:rPr>
        <w:t xml:space="preserve">　</w:t>
      </w:r>
      <w:r w:rsidRPr="001621CB">
        <w:rPr>
          <w:rFonts w:hAnsi="Times New Roman"/>
          <w:kern w:val="0"/>
          <w:u w:val="single"/>
        </w:rPr>
        <w:t xml:space="preserve">                                       </w:t>
      </w:r>
      <w:r w:rsidRPr="001621CB">
        <w:rPr>
          <w:rFonts w:hAnsi="Times New Roman"/>
          <w:kern w:val="0"/>
          <w:u w:val="single"/>
        </w:rPr>
        <w:t xml:space="preserve">　</w:t>
      </w:r>
      <w:r w:rsidRPr="001621CB">
        <w:rPr>
          <w:rFonts w:hAnsi="Times New Roman"/>
          <w:kern w:val="0"/>
        </w:rPr>
        <w:t>(</w:t>
      </w:r>
      <w:r w:rsidRPr="001621CB">
        <w:rPr>
          <w:rFonts w:hAnsi="Times New Roman"/>
          <w:kern w:val="0"/>
        </w:rPr>
        <w:t>请仿造上面的句式填</w:t>
      </w:r>
      <w:r w:rsidRPr="001621CB">
        <w:rPr>
          <w:rFonts w:hAnsi="Times New Roman"/>
          <w:kern w:val="0"/>
        </w:rPr>
        <w:t>)</w:t>
      </w:r>
      <w:r w:rsidRPr="001621CB">
        <w:rPr>
          <w:rFonts w:hAnsi="Times New Roman"/>
          <w:kern w:val="0"/>
        </w:rPr>
        <w:t>。</w:t>
      </w:r>
    </w:p>
    <w:p w:rsidR="00B46308" w:rsidRPr="001621CB" w:rsidRDefault="00B46308" w:rsidP="00B46308">
      <w:pPr>
        <w:pStyle w:val="DefaultParagraph"/>
        <w:spacing w:line="360" w:lineRule="auto"/>
        <w:textAlignment w:val="center"/>
        <w:rPr>
          <w:rFonts w:hAnsi="Times New Roman"/>
          <w:kern w:val="0"/>
        </w:rPr>
      </w:pPr>
      <w:r w:rsidRPr="001621CB">
        <w:rPr>
          <w:rFonts w:hAnsi="Times New Roman"/>
          <w:kern w:val="0"/>
        </w:rPr>
        <w:t>(2)</w:t>
      </w:r>
      <w:r w:rsidRPr="001621CB">
        <w:rPr>
          <w:rFonts w:hAnsi="Times New Roman"/>
          <w:kern w:val="0"/>
        </w:rPr>
        <w:t>分析上表中的实验数据可知；质量相同的水和沙子，升高相同的温度时，水吸收的热量</w:t>
      </w:r>
      <w:r w:rsidRPr="001621CB">
        <w:rPr>
          <w:rFonts w:hAnsi="Times New Roman"/>
          <w:kern w:val="0"/>
          <w:u w:val="single"/>
        </w:rPr>
        <w:t xml:space="preserve">　</w:t>
      </w:r>
      <w:r w:rsidRPr="001621CB">
        <w:rPr>
          <w:rFonts w:hAnsi="Times New Roman"/>
          <w:kern w:val="0"/>
          <w:u w:val="single"/>
        </w:rPr>
        <w:t xml:space="preserve">    </w:t>
      </w:r>
      <w:r w:rsidRPr="001621CB">
        <w:rPr>
          <w:rFonts w:hAnsi="Times New Roman"/>
          <w:kern w:val="0"/>
          <w:u w:val="single"/>
        </w:rPr>
        <w:t xml:space="preserve">　</w:t>
      </w:r>
      <w:r w:rsidRPr="001621CB">
        <w:rPr>
          <w:rFonts w:hAnsi="Times New Roman"/>
          <w:kern w:val="0"/>
        </w:rPr>
        <w:t>(</w:t>
      </w:r>
      <w:r w:rsidRPr="001621CB">
        <w:rPr>
          <w:rFonts w:hAnsi="Times New Roman"/>
          <w:kern w:val="0"/>
        </w:rPr>
        <w:t>填</w:t>
      </w:r>
      <w:r w:rsidRPr="001621CB">
        <w:rPr>
          <w:rFonts w:hAnsi="Times New Roman"/>
          <w:kern w:val="0"/>
        </w:rPr>
        <w:t>“</w:t>
      </w:r>
      <w:r w:rsidRPr="001621CB">
        <w:rPr>
          <w:rFonts w:hAnsi="Times New Roman"/>
          <w:kern w:val="0"/>
        </w:rPr>
        <w:t>大于</w:t>
      </w:r>
      <w:r w:rsidRPr="001621CB">
        <w:rPr>
          <w:rFonts w:hAnsi="Times New Roman"/>
          <w:kern w:val="0"/>
        </w:rPr>
        <w:t>”</w:t>
      </w:r>
      <w:r w:rsidRPr="001621CB">
        <w:rPr>
          <w:rFonts w:hAnsi="Times New Roman"/>
          <w:kern w:val="0"/>
        </w:rPr>
        <w:t>或</w:t>
      </w:r>
      <w:r w:rsidRPr="001621CB">
        <w:rPr>
          <w:rFonts w:hAnsi="Times New Roman"/>
          <w:kern w:val="0"/>
        </w:rPr>
        <w:t>“</w:t>
      </w:r>
      <w:r w:rsidRPr="001621CB">
        <w:rPr>
          <w:rFonts w:hAnsi="Times New Roman"/>
          <w:kern w:val="0"/>
        </w:rPr>
        <w:t>小于</w:t>
      </w:r>
      <w:r w:rsidRPr="001621CB">
        <w:rPr>
          <w:rFonts w:hAnsi="Times New Roman"/>
          <w:kern w:val="0"/>
        </w:rPr>
        <w:t>”)</w:t>
      </w:r>
      <w:r w:rsidRPr="001621CB">
        <w:rPr>
          <w:rFonts w:hAnsi="Times New Roman"/>
          <w:kern w:val="0"/>
        </w:rPr>
        <w:t>沙子吸收的热量．</w:t>
      </w:r>
    </w:p>
    <w:p w:rsidR="00B46308" w:rsidRPr="001621CB" w:rsidRDefault="00B46308" w:rsidP="00B46308">
      <w:pPr>
        <w:pStyle w:val="DefaultParagraph"/>
        <w:spacing w:line="360" w:lineRule="auto"/>
        <w:textAlignment w:val="center"/>
        <w:rPr>
          <w:rFonts w:hAnsi="Times New Roman"/>
          <w:kern w:val="0"/>
        </w:rPr>
      </w:pPr>
      <w:r w:rsidRPr="001621CB">
        <w:rPr>
          <w:rFonts w:hAnsi="Times New Roman"/>
          <w:kern w:val="0"/>
        </w:rPr>
        <w:t>(3)</w:t>
      </w:r>
      <w:r w:rsidRPr="001621CB">
        <w:rPr>
          <w:rFonts w:hAnsi="Times New Roman"/>
          <w:kern w:val="0"/>
        </w:rPr>
        <w:t>如果加热相同的时间，质量相同的水和沙子，</w:t>
      </w:r>
      <w:r w:rsidRPr="001621CB">
        <w:rPr>
          <w:rFonts w:hAnsi="Times New Roman"/>
          <w:kern w:val="0"/>
          <w:u w:val="single"/>
        </w:rPr>
        <w:t xml:space="preserve">　</w:t>
      </w:r>
      <w:r w:rsidRPr="001621CB">
        <w:rPr>
          <w:rFonts w:hAnsi="Times New Roman"/>
          <w:kern w:val="0"/>
          <w:u w:val="single"/>
        </w:rPr>
        <w:t xml:space="preserve"> </w:t>
      </w:r>
      <w:r w:rsidRPr="001621CB">
        <w:rPr>
          <w:rFonts w:hAnsi="Times New Roman"/>
          <w:kern w:val="0"/>
          <w:u w:val="single"/>
        </w:rPr>
        <w:t xml:space="preserve">　</w:t>
      </w:r>
      <w:r w:rsidRPr="001621CB">
        <w:rPr>
          <w:rFonts w:hAnsi="Times New Roman"/>
          <w:kern w:val="0"/>
        </w:rPr>
        <w:t xml:space="preserve"> (</w:t>
      </w:r>
      <w:r w:rsidRPr="001621CB">
        <w:rPr>
          <w:rFonts w:hAnsi="Times New Roman"/>
          <w:kern w:val="0"/>
        </w:rPr>
        <w:t>填</w:t>
      </w:r>
      <w:r w:rsidRPr="001621CB">
        <w:rPr>
          <w:rFonts w:hAnsi="Times New Roman"/>
          <w:kern w:val="0"/>
        </w:rPr>
        <w:t>“</w:t>
      </w:r>
      <w:r w:rsidRPr="001621CB">
        <w:rPr>
          <w:rFonts w:hAnsi="Times New Roman"/>
          <w:kern w:val="0"/>
        </w:rPr>
        <w:t>沙子</w:t>
      </w:r>
      <w:r w:rsidRPr="001621CB">
        <w:rPr>
          <w:rFonts w:hAnsi="Times New Roman"/>
          <w:kern w:val="0"/>
        </w:rPr>
        <w:t>”</w:t>
      </w:r>
      <w:r w:rsidRPr="001621CB">
        <w:rPr>
          <w:rFonts w:hAnsi="Times New Roman"/>
          <w:kern w:val="0"/>
        </w:rPr>
        <w:t>或</w:t>
      </w:r>
      <w:r w:rsidRPr="001621CB">
        <w:rPr>
          <w:rFonts w:hAnsi="Times New Roman"/>
          <w:kern w:val="0"/>
        </w:rPr>
        <w:t>“</w:t>
      </w:r>
      <w:r w:rsidRPr="001621CB">
        <w:rPr>
          <w:rFonts w:hAnsi="Times New Roman"/>
          <w:kern w:val="0"/>
        </w:rPr>
        <w:t>水</w:t>
      </w:r>
      <w:r w:rsidRPr="001621CB">
        <w:rPr>
          <w:rFonts w:hAnsi="Times New Roman"/>
          <w:kern w:val="0"/>
        </w:rPr>
        <w:t>”)</w:t>
      </w:r>
      <w:r w:rsidRPr="001621CB">
        <w:rPr>
          <w:rFonts w:hAnsi="Times New Roman"/>
          <w:kern w:val="0"/>
        </w:rPr>
        <w:t>升高的温度更高，故白天在海边会吹</w:t>
      </w:r>
      <w:r w:rsidRPr="001621CB">
        <w:rPr>
          <w:rFonts w:hAnsi="Times New Roman"/>
          <w:kern w:val="0"/>
          <w:u w:val="single"/>
        </w:rPr>
        <w:t xml:space="preserve">　</w:t>
      </w:r>
      <w:r w:rsidRPr="001621CB">
        <w:rPr>
          <w:rFonts w:hAnsi="Times New Roman"/>
          <w:kern w:val="0"/>
          <w:u w:val="single"/>
        </w:rPr>
        <w:t xml:space="preserve">    </w:t>
      </w:r>
      <w:r w:rsidRPr="001621CB">
        <w:rPr>
          <w:rFonts w:hAnsi="Times New Roman"/>
          <w:kern w:val="0"/>
          <w:u w:val="single"/>
        </w:rPr>
        <w:t xml:space="preserve">　</w:t>
      </w:r>
      <w:r w:rsidRPr="001621CB">
        <w:rPr>
          <w:rFonts w:hAnsi="Times New Roman"/>
          <w:kern w:val="0"/>
        </w:rPr>
        <w:t>(</w:t>
      </w:r>
      <w:r w:rsidRPr="001621CB">
        <w:rPr>
          <w:rFonts w:hAnsi="Times New Roman"/>
          <w:kern w:val="0"/>
        </w:rPr>
        <w:t>填</w:t>
      </w:r>
      <w:r w:rsidRPr="001621CB">
        <w:rPr>
          <w:rFonts w:hAnsi="Times New Roman"/>
          <w:kern w:val="0"/>
        </w:rPr>
        <w:t>“</w:t>
      </w:r>
      <w:r w:rsidRPr="001621CB">
        <w:rPr>
          <w:rFonts w:hAnsi="Times New Roman"/>
          <w:kern w:val="0"/>
        </w:rPr>
        <w:t>海风</w:t>
      </w:r>
      <w:r w:rsidRPr="001621CB">
        <w:rPr>
          <w:rFonts w:hAnsi="Times New Roman"/>
          <w:kern w:val="0"/>
        </w:rPr>
        <w:t>”</w:t>
      </w:r>
      <w:r w:rsidRPr="001621CB">
        <w:rPr>
          <w:rFonts w:hAnsi="Times New Roman"/>
          <w:kern w:val="0"/>
        </w:rPr>
        <w:t>或</w:t>
      </w:r>
      <w:r w:rsidRPr="001621CB">
        <w:rPr>
          <w:rFonts w:hAnsi="Times New Roman"/>
          <w:kern w:val="0"/>
        </w:rPr>
        <w:t>“</w:t>
      </w:r>
      <w:r w:rsidRPr="001621CB">
        <w:rPr>
          <w:rFonts w:hAnsi="Times New Roman"/>
          <w:kern w:val="0"/>
        </w:rPr>
        <w:t>陆风</w:t>
      </w:r>
      <w:r w:rsidRPr="001621CB">
        <w:rPr>
          <w:rFonts w:hAnsi="Times New Roman"/>
          <w:kern w:val="0"/>
        </w:rPr>
        <w:t>”)</w:t>
      </w:r>
      <w:r w:rsidRPr="001621CB">
        <w:rPr>
          <w:rFonts w:hAnsi="Times New Roman"/>
          <w:kern w:val="0"/>
        </w:rPr>
        <w:t>。</w:t>
      </w:r>
    </w:p>
    <w:p w:rsidR="00B46308" w:rsidRPr="001621CB" w:rsidRDefault="00B46308" w:rsidP="00B46308">
      <w:pPr>
        <w:pStyle w:val="DefaultParagraph"/>
        <w:spacing w:line="360" w:lineRule="auto"/>
        <w:textAlignment w:val="center"/>
        <w:rPr>
          <w:rFonts w:hAnsi="Times New Roman"/>
          <w:kern w:val="0"/>
        </w:rPr>
      </w:pPr>
      <w:r w:rsidRPr="001621CB">
        <w:rPr>
          <w:rFonts w:hAnsi="Times New Roman"/>
          <w:kern w:val="0"/>
        </w:rPr>
        <w:t>(4)</w:t>
      </w:r>
      <w:r w:rsidRPr="001621CB">
        <w:rPr>
          <w:rFonts w:hAnsi="Times New Roman"/>
          <w:kern w:val="0"/>
        </w:rPr>
        <w:t>有一次小明在白天进入森林游玩时迷了路，经过思考，他</w:t>
      </w:r>
      <w:r w:rsidRPr="001621CB">
        <w:rPr>
          <w:rFonts w:hAnsi="Times New Roman"/>
          <w:kern w:val="0"/>
          <w:u w:val="single"/>
        </w:rPr>
        <w:t xml:space="preserve">　</w:t>
      </w:r>
      <w:r w:rsidRPr="001621CB">
        <w:rPr>
          <w:rFonts w:hAnsi="Times New Roman"/>
          <w:kern w:val="0"/>
          <w:u w:val="single"/>
        </w:rPr>
        <w:t xml:space="preserve">   </w:t>
      </w:r>
      <w:r w:rsidRPr="001621CB">
        <w:rPr>
          <w:rFonts w:hAnsi="Times New Roman"/>
          <w:kern w:val="0"/>
          <w:u w:val="single"/>
        </w:rPr>
        <w:t xml:space="preserve">　</w:t>
      </w:r>
      <w:r w:rsidRPr="001621CB">
        <w:rPr>
          <w:rFonts w:hAnsi="Times New Roman"/>
          <w:kern w:val="0"/>
        </w:rPr>
        <w:t>(</w:t>
      </w:r>
      <w:r w:rsidRPr="001621CB">
        <w:rPr>
          <w:rFonts w:hAnsi="Times New Roman"/>
          <w:kern w:val="0"/>
        </w:rPr>
        <w:t>填</w:t>
      </w:r>
      <w:r w:rsidRPr="001621CB">
        <w:rPr>
          <w:rFonts w:hAnsi="Times New Roman"/>
          <w:kern w:val="0"/>
        </w:rPr>
        <w:t>“</w:t>
      </w:r>
      <w:r w:rsidRPr="001621CB">
        <w:rPr>
          <w:rFonts w:hAnsi="Times New Roman"/>
          <w:kern w:val="0"/>
        </w:rPr>
        <w:t>顺风</w:t>
      </w:r>
      <w:r w:rsidRPr="001621CB">
        <w:rPr>
          <w:rFonts w:hAnsi="Times New Roman"/>
          <w:kern w:val="0"/>
        </w:rPr>
        <w:t>”</w:t>
      </w:r>
      <w:r w:rsidRPr="001621CB">
        <w:rPr>
          <w:rFonts w:hAnsi="Times New Roman"/>
          <w:kern w:val="0"/>
        </w:rPr>
        <w:t>或</w:t>
      </w:r>
      <w:r w:rsidRPr="001621CB">
        <w:rPr>
          <w:rFonts w:hAnsi="Times New Roman"/>
          <w:kern w:val="0"/>
        </w:rPr>
        <w:t>“</w:t>
      </w:r>
      <w:r w:rsidRPr="001621CB">
        <w:rPr>
          <w:rFonts w:hAnsi="Times New Roman"/>
          <w:kern w:val="0"/>
        </w:rPr>
        <w:t>逆风</w:t>
      </w:r>
      <w:r w:rsidRPr="001621CB">
        <w:rPr>
          <w:rFonts w:hAnsi="Times New Roman"/>
          <w:kern w:val="0"/>
        </w:rPr>
        <w:t xml:space="preserve">”) </w:t>
      </w:r>
      <w:r w:rsidRPr="001621CB">
        <w:rPr>
          <w:rFonts w:hAnsi="Times New Roman"/>
          <w:kern w:val="0"/>
        </w:rPr>
        <w:t>走了下去，终于走出了森林。</w:t>
      </w:r>
    </w:p>
    <w:p w:rsidR="00B46308" w:rsidRPr="001621CB" w:rsidRDefault="00B46308" w:rsidP="00B46308">
      <w:pPr>
        <w:pStyle w:val="DefaultParagraph"/>
        <w:spacing w:line="360" w:lineRule="auto"/>
        <w:jc w:val="center"/>
        <w:textAlignment w:val="center"/>
        <w:rPr>
          <w:rFonts w:hAnsi="Times New Roman"/>
          <w:kern w:val="0"/>
        </w:rPr>
      </w:pPr>
      <w:r>
        <w:rPr>
          <w:rFonts w:hAnsi="Times New Roman"/>
          <w:noProof/>
          <w:kern w:val="0"/>
        </w:rPr>
        <w:drawing>
          <wp:inline distT="0" distB="0" distL="0" distR="0">
            <wp:extent cx="828675" cy="847725"/>
            <wp:effectExtent l="0" t="0" r="9525" b="9525"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6308" w:rsidRDefault="00B46308" w:rsidP="00B46308">
      <w:pPr>
        <w:spacing w:line="360" w:lineRule="auto"/>
        <w:textAlignment w:val="center"/>
        <w:rPr>
          <w:rFonts w:hint="eastAsia"/>
          <w:kern w:val="0"/>
          <w:szCs w:val="24"/>
        </w:rPr>
      </w:pPr>
      <w:r w:rsidRPr="001621CB">
        <w:rPr>
          <w:b/>
          <w:kern w:val="0"/>
          <w:szCs w:val="21"/>
        </w:rPr>
        <w:t>10</w:t>
      </w:r>
      <w:r w:rsidRPr="001621CB">
        <w:rPr>
          <w:b/>
          <w:kern w:val="0"/>
          <w:szCs w:val="21"/>
        </w:rPr>
        <w:t>．</w:t>
      </w:r>
      <w:r w:rsidRPr="001621CB">
        <w:rPr>
          <w:kern w:val="0"/>
          <w:szCs w:val="24"/>
        </w:rPr>
        <w:t>给一个体积是</w:t>
      </w:r>
      <w:r w:rsidRPr="001621CB">
        <w:rPr>
          <w:kern w:val="0"/>
          <w:szCs w:val="24"/>
        </w:rPr>
        <w:t>10cm</w:t>
      </w:r>
      <w:r w:rsidRPr="001621CB">
        <w:rPr>
          <w:kern w:val="0"/>
          <w:szCs w:val="21"/>
          <w:vertAlign w:val="superscript"/>
        </w:rPr>
        <w:t>3</w:t>
      </w:r>
      <w:r w:rsidRPr="001621CB">
        <w:rPr>
          <w:kern w:val="0"/>
          <w:szCs w:val="24"/>
        </w:rPr>
        <w:t>的实心铁块加热，使它的温度升高</w:t>
      </w:r>
      <w:r w:rsidRPr="001621CB">
        <w:rPr>
          <w:kern w:val="0"/>
          <w:szCs w:val="24"/>
        </w:rPr>
        <w:t>10</w:t>
      </w:r>
      <w:r w:rsidRPr="001621CB">
        <w:rPr>
          <w:rFonts w:ascii="宋体" w:hAnsi="宋体" w:cs="宋体" w:hint="eastAsia"/>
          <w:kern w:val="0"/>
          <w:szCs w:val="24"/>
        </w:rPr>
        <w:t>℃</w:t>
      </w:r>
      <w:r w:rsidRPr="001621CB">
        <w:rPr>
          <w:kern w:val="0"/>
          <w:szCs w:val="24"/>
        </w:rPr>
        <w:t>，求它需吸收的热量；若现有一同样大小的铁球，使它的温度由</w:t>
      </w:r>
      <w:r w:rsidRPr="001621CB">
        <w:rPr>
          <w:kern w:val="0"/>
          <w:szCs w:val="24"/>
        </w:rPr>
        <w:t>30</w:t>
      </w:r>
      <w:r w:rsidRPr="001621CB">
        <w:rPr>
          <w:rFonts w:ascii="宋体" w:hAnsi="宋体" w:cs="宋体" w:hint="eastAsia"/>
          <w:kern w:val="0"/>
          <w:szCs w:val="24"/>
        </w:rPr>
        <w:t>℃</w:t>
      </w:r>
      <w:r w:rsidRPr="001621CB">
        <w:rPr>
          <w:kern w:val="0"/>
          <w:szCs w:val="24"/>
        </w:rPr>
        <w:t>升高到</w:t>
      </w:r>
      <w:r w:rsidRPr="001621CB">
        <w:rPr>
          <w:kern w:val="0"/>
          <w:szCs w:val="24"/>
        </w:rPr>
        <w:t>35</w:t>
      </w:r>
      <w:r w:rsidRPr="001621CB">
        <w:rPr>
          <w:rFonts w:ascii="宋体" w:hAnsi="宋体" w:cs="宋体" w:hint="eastAsia"/>
          <w:kern w:val="0"/>
          <w:szCs w:val="24"/>
        </w:rPr>
        <w:t>℃</w:t>
      </w:r>
      <w:r w:rsidRPr="001621CB">
        <w:rPr>
          <w:kern w:val="0"/>
          <w:szCs w:val="24"/>
        </w:rPr>
        <w:t>，吸收的热量是</w:t>
      </w:r>
      <w:r w:rsidRPr="001621CB">
        <w:rPr>
          <w:kern w:val="0"/>
          <w:szCs w:val="24"/>
        </w:rPr>
        <w:t>65J</w:t>
      </w:r>
      <w:r w:rsidRPr="001621CB">
        <w:rPr>
          <w:kern w:val="0"/>
          <w:szCs w:val="24"/>
        </w:rPr>
        <w:t>，则此铁球是实心的吗？为什么？</w:t>
      </w:r>
      <w:r w:rsidRPr="001621CB">
        <w:rPr>
          <w:kern w:val="0"/>
          <w:szCs w:val="24"/>
        </w:rPr>
        <w:t>[</w:t>
      </w:r>
      <w:r w:rsidRPr="001621CB">
        <w:rPr>
          <w:kern w:val="0"/>
          <w:szCs w:val="24"/>
        </w:rPr>
        <w:t>已知</w:t>
      </w:r>
      <w:r w:rsidRPr="001621CB">
        <w:rPr>
          <w:kern w:val="0"/>
          <w:szCs w:val="24"/>
        </w:rPr>
        <w:t>c</w:t>
      </w:r>
      <w:r w:rsidRPr="001621CB">
        <w:rPr>
          <w:kern w:val="0"/>
          <w:szCs w:val="24"/>
          <w:vertAlign w:val="subscript"/>
        </w:rPr>
        <w:t>铁</w:t>
      </w:r>
      <w:r w:rsidRPr="001621CB">
        <w:rPr>
          <w:kern w:val="0"/>
          <w:szCs w:val="24"/>
        </w:rPr>
        <w:t>=0.46×10</w:t>
      </w:r>
      <w:r w:rsidRPr="001621CB">
        <w:rPr>
          <w:kern w:val="0"/>
          <w:szCs w:val="21"/>
          <w:vertAlign w:val="superscript"/>
        </w:rPr>
        <w:t>3</w:t>
      </w:r>
      <w:r w:rsidRPr="001621CB">
        <w:rPr>
          <w:kern w:val="0"/>
          <w:szCs w:val="24"/>
        </w:rPr>
        <w:t>J/(kg•</w:t>
      </w:r>
      <w:r w:rsidRPr="001621CB">
        <w:rPr>
          <w:rFonts w:ascii="宋体" w:hAnsi="宋体" w:cs="宋体" w:hint="eastAsia"/>
          <w:kern w:val="0"/>
          <w:szCs w:val="24"/>
        </w:rPr>
        <w:t>℃</w:t>
      </w:r>
      <w:r w:rsidRPr="001621CB">
        <w:rPr>
          <w:kern w:val="0"/>
          <w:szCs w:val="24"/>
        </w:rPr>
        <w:t>)</w:t>
      </w:r>
      <w:r w:rsidRPr="001621CB">
        <w:rPr>
          <w:kern w:val="0"/>
          <w:szCs w:val="24"/>
        </w:rPr>
        <w:t>，</w:t>
      </w:r>
      <w:r w:rsidRPr="001621CB">
        <w:rPr>
          <w:i/>
          <w:iCs/>
          <w:color w:val="000000"/>
          <w:kern w:val="0"/>
          <w:szCs w:val="24"/>
        </w:rPr>
        <w:t>ρ</w:t>
      </w:r>
      <w:r w:rsidRPr="001621CB">
        <w:rPr>
          <w:color w:val="000000"/>
          <w:kern w:val="0"/>
          <w:szCs w:val="24"/>
          <w:vertAlign w:val="subscript"/>
        </w:rPr>
        <w:t>铁</w:t>
      </w:r>
      <w:r w:rsidRPr="001621CB">
        <w:rPr>
          <w:kern w:val="0"/>
          <w:szCs w:val="24"/>
        </w:rPr>
        <w:t>=7.9×10</w:t>
      </w:r>
      <w:r w:rsidRPr="001621CB">
        <w:rPr>
          <w:kern w:val="0"/>
          <w:szCs w:val="21"/>
          <w:vertAlign w:val="superscript"/>
        </w:rPr>
        <w:t>3</w:t>
      </w:r>
      <w:r w:rsidRPr="001621CB">
        <w:rPr>
          <w:kern w:val="0"/>
          <w:szCs w:val="24"/>
        </w:rPr>
        <w:t>kg/m</w:t>
      </w:r>
      <w:r w:rsidRPr="001621CB">
        <w:rPr>
          <w:kern w:val="0"/>
          <w:szCs w:val="21"/>
          <w:vertAlign w:val="superscript"/>
        </w:rPr>
        <w:t>3</w:t>
      </w:r>
      <w:r w:rsidRPr="001621CB">
        <w:rPr>
          <w:kern w:val="0"/>
          <w:szCs w:val="24"/>
        </w:rPr>
        <w:t>)</w:t>
      </w:r>
    </w:p>
    <w:p w:rsidR="00B46308" w:rsidRPr="001621CB" w:rsidRDefault="00B46308" w:rsidP="00B46308">
      <w:pPr>
        <w:spacing w:line="360" w:lineRule="auto"/>
        <w:textAlignment w:val="center"/>
        <w:rPr>
          <w:color w:val="FF0000"/>
          <w:kern w:val="0"/>
        </w:rPr>
      </w:pPr>
    </w:p>
    <w:p w:rsidR="00B46308" w:rsidRDefault="00B46308" w:rsidP="006B68AC">
      <w:pPr>
        <w:spacing w:line="360" w:lineRule="auto"/>
        <w:jc w:val="center"/>
        <w:textAlignment w:val="center"/>
        <w:rPr>
          <w:rFonts w:hint="eastAsia"/>
          <w:b/>
          <w:color w:val="00B0F0"/>
          <w:kern w:val="0"/>
          <w:sz w:val="24"/>
          <w:szCs w:val="21"/>
        </w:rPr>
      </w:pPr>
    </w:p>
    <w:sectPr w:rsidR="00B46308">
      <w:head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DB3" w:rsidRDefault="00BF4DB3" w:rsidP="00347AAB">
      <w:r>
        <w:separator/>
      </w:r>
    </w:p>
  </w:endnote>
  <w:endnote w:type="continuationSeparator" w:id="0">
    <w:p w:rsidR="00BF4DB3" w:rsidRDefault="00BF4DB3" w:rsidP="00347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DB3" w:rsidRDefault="00BF4DB3" w:rsidP="00347AAB">
      <w:r>
        <w:separator/>
      </w:r>
    </w:p>
  </w:footnote>
  <w:footnote w:type="continuationSeparator" w:id="0">
    <w:p w:rsidR="00BF4DB3" w:rsidRDefault="00BF4DB3" w:rsidP="00347A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AAB" w:rsidRDefault="00347AAB">
    <w:pPr>
      <w:pStyle w:val="a3"/>
    </w:pPr>
    <w:r w:rsidRPr="00347AAB">
      <w:rPr>
        <w:rFonts w:hint="eastAsia"/>
      </w:rPr>
      <w:t>【精品】</w:t>
    </w:r>
    <w:r w:rsidRPr="00347AAB">
      <w:rPr>
        <w:rFonts w:hint="eastAsia"/>
      </w:rPr>
      <w:t>2020-2021</w:t>
    </w:r>
    <w:r w:rsidRPr="00347AAB">
      <w:rPr>
        <w:rFonts w:hint="eastAsia"/>
      </w:rPr>
      <w:t>学年沪粤版九年级物理上册同步课堂</w:t>
    </w:r>
    <w:r>
      <w:rPr>
        <w:rFonts w:hint="eastAsia"/>
      </w:rPr>
      <w:t>（</w:t>
    </w:r>
    <w:r w:rsidRPr="00347AAB">
      <w:rPr>
        <w:rFonts w:hint="eastAsia"/>
      </w:rPr>
      <w:t>精选练习</w:t>
    </w:r>
    <w:r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90B"/>
    <w:rsid w:val="001927D2"/>
    <w:rsid w:val="0029690B"/>
    <w:rsid w:val="002D25A4"/>
    <w:rsid w:val="002F3E3D"/>
    <w:rsid w:val="00347AAB"/>
    <w:rsid w:val="006B68AC"/>
    <w:rsid w:val="00A563B6"/>
    <w:rsid w:val="00B46308"/>
    <w:rsid w:val="00BF4DB3"/>
    <w:rsid w:val="00FC7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A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A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AAB"/>
    <w:rPr>
      <w:sz w:val="18"/>
      <w:szCs w:val="18"/>
    </w:rPr>
  </w:style>
  <w:style w:type="character" w:customStyle="1" w:styleId="Bodytext1">
    <w:name w:val="Body text|1_"/>
    <w:link w:val="Bodytext10"/>
    <w:qFormat/>
    <w:rsid w:val="00347AAB"/>
    <w:rPr>
      <w:rFonts w:ascii="宋体" w:hAnsi="宋体" w:cs="宋体"/>
      <w:lang w:val="zh-CN" w:bidi="zh-CN"/>
    </w:rPr>
  </w:style>
  <w:style w:type="paragraph" w:customStyle="1" w:styleId="Normal1">
    <w:name w:val="Normal_1"/>
    <w:qFormat/>
    <w:rsid w:val="00347AAB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Bodytext10">
    <w:name w:val="Body text|1"/>
    <w:basedOn w:val="a"/>
    <w:link w:val="Bodytext1"/>
    <w:qFormat/>
    <w:rsid w:val="00347AAB"/>
    <w:pPr>
      <w:spacing w:line="314" w:lineRule="auto"/>
    </w:pPr>
    <w:rPr>
      <w:rFonts w:ascii="宋体" w:eastAsiaTheme="minorEastAsia" w:hAnsi="宋体" w:cs="宋体"/>
      <w:lang w:val="zh-CN" w:bidi="zh-CN"/>
    </w:rPr>
  </w:style>
  <w:style w:type="paragraph" w:customStyle="1" w:styleId="DefaultParagraph">
    <w:name w:val="DefaultParagraph"/>
    <w:rsid w:val="00347AAB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347A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7AAB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FC74BC"/>
    <w:pPr>
      <w:widowControl/>
      <w:spacing w:line="300" w:lineRule="auto"/>
      <w:ind w:firstLineChars="200" w:firstLine="200"/>
    </w:pPr>
  </w:style>
  <w:style w:type="character" w:customStyle="1" w:styleId="biaoti031">
    <w:name w:val="biaoti031"/>
    <w:qFormat/>
    <w:rsid w:val="002F3E3D"/>
    <w:rPr>
      <w:rFonts w:ascii="黑体" w:eastAsia="黑体" w:hAnsi="黑体" w:hint="eastAsia"/>
      <w:b/>
      <w:bCs/>
      <w:color w:val="FF9300"/>
      <w:sz w:val="23"/>
      <w:szCs w:val="23"/>
    </w:rPr>
  </w:style>
  <w:style w:type="paragraph" w:customStyle="1" w:styleId="MTDisplayEquation">
    <w:name w:val="MTDisplayEquation"/>
    <w:basedOn w:val="a"/>
    <w:next w:val="a"/>
    <w:rsid w:val="006B68AC"/>
    <w:pPr>
      <w:tabs>
        <w:tab w:val="center" w:pos="4160"/>
        <w:tab w:val="right" w:pos="8320"/>
      </w:tabs>
      <w:spacing w:line="360" w:lineRule="auto"/>
      <w:textAlignment w:val="center"/>
    </w:pPr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A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A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AAB"/>
    <w:rPr>
      <w:sz w:val="18"/>
      <w:szCs w:val="18"/>
    </w:rPr>
  </w:style>
  <w:style w:type="character" w:customStyle="1" w:styleId="Bodytext1">
    <w:name w:val="Body text|1_"/>
    <w:link w:val="Bodytext10"/>
    <w:qFormat/>
    <w:rsid w:val="00347AAB"/>
    <w:rPr>
      <w:rFonts w:ascii="宋体" w:hAnsi="宋体" w:cs="宋体"/>
      <w:lang w:val="zh-CN" w:bidi="zh-CN"/>
    </w:rPr>
  </w:style>
  <w:style w:type="paragraph" w:customStyle="1" w:styleId="Normal1">
    <w:name w:val="Normal_1"/>
    <w:qFormat/>
    <w:rsid w:val="00347AAB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Bodytext10">
    <w:name w:val="Body text|1"/>
    <w:basedOn w:val="a"/>
    <w:link w:val="Bodytext1"/>
    <w:qFormat/>
    <w:rsid w:val="00347AAB"/>
    <w:pPr>
      <w:spacing w:line="314" w:lineRule="auto"/>
    </w:pPr>
    <w:rPr>
      <w:rFonts w:ascii="宋体" w:eastAsiaTheme="minorEastAsia" w:hAnsi="宋体" w:cs="宋体"/>
      <w:lang w:val="zh-CN" w:bidi="zh-CN"/>
    </w:rPr>
  </w:style>
  <w:style w:type="paragraph" w:customStyle="1" w:styleId="DefaultParagraph">
    <w:name w:val="DefaultParagraph"/>
    <w:rsid w:val="00347AAB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347A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7AAB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FC74BC"/>
    <w:pPr>
      <w:widowControl/>
      <w:spacing w:line="300" w:lineRule="auto"/>
      <w:ind w:firstLineChars="200" w:firstLine="200"/>
    </w:pPr>
  </w:style>
  <w:style w:type="character" w:customStyle="1" w:styleId="biaoti031">
    <w:name w:val="biaoti031"/>
    <w:qFormat/>
    <w:rsid w:val="002F3E3D"/>
    <w:rPr>
      <w:rFonts w:ascii="黑体" w:eastAsia="黑体" w:hAnsi="黑体" w:hint="eastAsia"/>
      <w:b/>
      <w:bCs/>
      <w:color w:val="FF9300"/>
      <w:sz w:val="23"/>
      <w:szCs w:val="23"/>
    </w:rPr>
  </w:style>
  <w:style w:type="paragraph" w:customStyle="1" w:styleId="MTDisplayEquation">
    <w:name w:val="MTDisplayEquation"/>
    <w:basedOn w:val="a"/>
    <w:next w:val="a"/>
    <w:rsid w:val="006B68AC"/>
    <w:pPr>
      <w:tabs>
        <w:tab w:val="center" w:pos="4160"/>
        <w:tab w:val="right" w:pos="8320"/>
      </w:tabs>
      <w:spacing w:line="360" w:lineRule="auto"/>
      <w:textAlignment w:val="center"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7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342</Words>
  <Characters>1952</Characters>
  <Application>Microsoft Office Word</Application>
  <DocSecurity>0</DocSecurity>
  <Lines>16</Lines>
  <Paragraphs>4</Paragraphs>
  <ScaleCrop>false</ScaleCrop>
  <Company>China</Company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2020-08-28T01:56:00Z</dcterms:created>
  <dcterms:modified xsi:type="dcterms:W3CDTF">2020-08-28T01:56:00Z</dcterms:modified>
</cp:coreProperties>
</file>